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D65AB" w14:textId="554B250D" w:rsidR="001D7C19" w:rsidRPr="001D7C19" w:rsidRDefault="001D7C19" w:rsidP="001D7C19">
      <w:pPr>
        <w:spacing w:line="240" w:lineRule="auto"/>
        <w:rPr>
          <w:rFonts w:ascii="Calibri Light" w:eastAsia="Calibri" w:hAnsi="Calibri Light" w:cs="Calibri Light"/>
          <w:b/>
          <w:bCs/>
          <w:color w:val="4472C4"/>
          <w:sz w:val="32"/>
          <w:szCs w:val="32"/>
        </w:rPr>
      </w:pPr>
      <w:r w:rsidRPr="001D7C19">
        <w:rPr>
          <w:rFonts w:ascii="Calibri Light" w:eastAsia="Calibri" w:hAnsi="Calibri Light" w:cs="Calibri Light"/>
          <w:b/>
          <w:bCs/>
          <w:color w:val="4472C4"/>
          <w:sz w:val="32"/>
          <w:szCs w:val="32"/>
        </w:rPr>
        <w:t xml:space="preserve">Have Your Say Feedback </w:t>
      </w:r>
      <w:r>
        <w:rPr>
          <w:rFonts w:ascii="Calibri Light" w:eastAsia="Calibri" w:hAnsi="Calibri Light" w:cs="Calibri Light"/>
          <w:b/>
          <w:bCs/>
          <w:color w:val="4472C4"/>
          <w:sz w:val="32"/>
          <w:szCs w:val="32"/>
        </w:rPr>
        <w:t>April-June</w:t>
      </w:r>
      <w:r w:rsidRPr="001D7C19">
        <w:rPr>
          <w:rFonts w:ascii="Calibri Light" w:eastAsia="Calibri" w:hAnsi="Calibri Light" w:cs="Calibri Light"/>
          <w:b/>
          <w:bCs/>
          <w:color w:val="4472C4"/>
          <w:sz w:val="32"/>
          <w:szCs w:val="32"/>
        </w:rPr>
        <w:t xml:space="preserve"> 202</w:t>
      </w:r>
      <w:r>
        <w:rPr>
          <w:rFonts w:ascii="Calibri Light" w:eastAsia="Calibri" w:hAnsi="Calibri Light" w:cs="Calibri Light"/>
          <w:b/>
          <w:bCs/>
          <w:color w:val="4472C4"/>
          <w:sz w:val="32"/>
          <w:szCs w:val="32"/>
        </w:rPr>
        <w:t>4</w:t>
      </w:r>
    </w:p>
    <w:p w14:paraId="454148F1" w14:textId="306DF6C8" w:rsidR="00B93E61" w:rsidRDefault="001D7C19" w:rsidP="001D7C19">
      <w:pPr>
        <w:spacing w:line="240" w:lineRule="auto"/>
        <w:rPr>
          <w:rFonts w:ascii="Calibri Light" w:eastAsia="Calibri" w:hAnsi="Calibri Light" w:cs="Calibri Light"/>
        </w:rPr>
      </w:pPr>
      <w:r w:rsidRPr="001D7C19">
        <w:rPr>
          <w:rFonts w:ascii="Calibri Light" w:eastAsia="Calibri" w:hAnsi="Calibri Light" w:cs="Calibri Light"/>
        </w:rPr>
        <w:t xml:space="preserve">‘Have Your Say’ is a way for people who access our service to have their voice heard and give feedback on their experience. The feedback questionnaire has questions produced jointly by service users, carers and staff asking about experience of care to gather anonymous patient feedback. Below are the feedback data received between </w:t>
      </w:r>
      <w:r>
        <w:rPr>
          <w:rFonts w:ascii="Calibri Light" w:eastAsia="Calibri" w:hAnsi="Calibri Light" w:cs="Calibri Light"/>
        </w:rPr>
        <w:t>April</w:t>
      </w:r>
      <w:r w:rsidRPr="001D7C19">
        <w:rPr>
          <w:rFonts w:ascii="Calibri Light" w:eastAsia="Calibri" w:hAnsi="Calibri Light" w:cs="Calibri Light"/>
        </w:rPr>
        <w:t xml:space="preserve"> and </w:t>
      </w:r>
      <w:r>
        <w:rPr>
          <w:rFonts w:ascii="Calibri Light" w:eastAsia="Calibri" w:hAnsi="Calibri Light" w:cs="Calibri Light"/>
        </w:rPr>
        <w:t>June</w:t>
      </w:r>
      <w:r w:rsidRPr="001D7C19">
        <w:rPr>
          <w:rFonts w:ascii="Calibri Light" w:eastAsia="Calibri" w:hAnsi="Calibri Light" w:cs="Calibri Light"/>
        </w:rPr>
        <w:t xml:space="preserve"> 202</w:t>
      </w:r>
      <w:r>
        <w:rPr>
          <w:rFonts w:ascii="Calibri Light" w:eastAsia="Calibri" w:hAnsi="Calibri Light" w:cs="Calibri Light"/>
        </w:rPr>
        <w:t>4</w:t>
      </w:r>
      <w:r w:rsidRPr="001D7C19">
        <w:rPr>
          <w:rFonts w:ascii="Calibri Light" w:eastAsia="Calibri" w:hAnsi="Calibri Light" w:cs="Calibri Light"/>
        </w:rPr>
        <w:t>, specifically for Leeds Gender Identity Service</w:t>
      </w:r>
      <w:r w:rsidR="007B75B5">
        <w:rPr>
          <w:rFonts w:ascii="Calibri Light" w:eastAsia="Calibri" w:hAnsi="Calibri Light" w:cs="Calibri Light"/>
        </w:rPr>
        <w:t>.</w:t>
      </w:r>
    </w:p>
    <w:p w14:paraId="39B15C88" w14:textId="77777777" w:rsidR="00EC788C" w:rsidRDefault="00EC788C" w:rsidP="00EC788C">
      <w:pPr>
        <w:spacing w:line="240" w:lineRule="auto"/>
        <w:rPr>
          <w:rFonts w:ascii="Calibri Light" w:eastAsia="Calibri" w:hAnsi="Calibri Light" w:cs="Calibri Light"/>
        </w:rPr>
      </w:pPr>
    </w:p>
    <w:p w14:paraId="265DDBA4" w14:textId="5252486D" w:rsidR="00EC788C" w:rsidRPr="00EC788C" w:rsidRDefault="00EC788C" w:rsidP="00EC788C">
      <w:pPr>
        <w:spacing w:line="240" w:lineRule="auto"/>
        <w:rPr>
          <w:rFonts w:ascii="Calibri Light" w:eastAsia="Calibri" w:hAnsi="Calibri Light" w:cs="Calibri Light"/>
          <w:b/>
          <w:bCs/>
        </w:rPr>
      </w:pPr>
      <w:r w:rsidRPr="00EC788C">
        <w:rPr>
          <w:rFonts w:ascii="Calibri Light" w:eastAsia="Calibri" w:hAnsi="Calibri Light" w:cs="Calibri Light"/>
          <w:b/>
          <w:bCs/>
        </w:rPr>
        <w:t>Respondents were asked ‘Overall how was your experience of our service?’ with the response options Very Good, Good, OK, Bad, Very Bad and Don’t Know.</w:t>
      </w:r>
    </w:p>
    <w:p w14:paraId="30863C20" w14:textId="18C961C9" w:rsidR="00B93E61" w:rsidRDefault="00A4723F" w:rsidP="001D7C19">
      <w:pPr>
        <w:spacing w:line="240" w:lineRule="auto"/>
        <w:rPr>
          <w:rFonts w:ascii="Calibri Light" w:eastAsia="Calibri" w:hAnsi="Calibri Light" w:cs="Calibri Light"/>
        </w:rPr>
      </w:pPr>
      <w:r>
        <w:rPr>
          <w:noProof/>
        </w:rPr>
        <w:drawing>
          <wp:inline distT="0" distB="0" distL="0" distR="0" wp14:anchorId="00B9205C" wp14:editId="191B24C5">
            <wp:extent cx="5731510" cy="4215130"/>
            <wp:effectExtent l="0" t="0" r="2540" b="13970"/>
            <wp:docPr id="113281853" name="Chart 1">
              <a:extLst xmlns:a="http://schemas.openxmlformats.org/drawingml/2006/main">
                <a:ext uri="{FF2B5EF4-FFF2-40B4-BE49-F238E27FC236}">
                  <a16:creationId xmlns:a16="http://schemas.microsoft.com/office/drawing/2014/main" id="{9E832139-CAFC-6115-A24C-5B97F33E79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7BD180E" w14:textId="77777777" w:rsidR="00A4723F" w:rsidRDefault="00A4723F" w:rsidP="00A4723F">
      <w:pPr>
        <w:spacing w:line="240" w:lineRule="auto"/>
        <w:rPr>
          <w:rFonts w:ascii="Calibri Light" w:eastAsia="Calibri" w:hAnsi="Calibri Light" w:cs="Calibri Light"/>
        </w:rPr>
      </w:pPr>
    </w:p>
    <w:p w14:paraId="2AF45468" w14:textId="227B12C7" w:rsidR="00A4723F" w:rsidRPr="00A4723F" w:rsidRDefault="00A4723F" w:rsidP="00A4723F">
      <w:pPr>
        <w:spacing w:line="240" w:lineRule="auto"/>
        <w:rPr>
          <w:rFonts w:ascii="Calibri Light" w:eastAsia="Calibri" w:hAnsi="Calibri Light" w:cs="Calibri Light"/>
        </w:rPr>
      </w:pPr>
      <w:r w:rsidRPr="00A4723F">
        <w:rPr>
          <w:rFonts w:ascii="Calibri Light" w:eastAsia="Calibri" w:hAnsi="Calibri Light" w:cs="Calibri Light"/>
        </w:rPr>
        <w:t>Out of all the feedback given (n=</w:t>
      </w:r>
      <w:r>
        <w:rPr>
          <w:rFonts w:ascii="Calibri Light" w:eastAsia="Calibri" w:hAnsi="Calibri Light" w:cs="Calibri Light"/>
        </w:rPr>
        <w:t>216</w:t>
      </w:r>
      <w:r w:rsidRPr="00A4723F">
        <w:rPr>
          <w:rFonts w:ascii="Calibri Light" w:eastAsia="Calibri" w:hAnsi="Calibri Light" w:cs="Calibri Light"/>
        </w:rPr>
        <w:t>), 9</w:t>
      </w:r>
      <w:r>
        <w:rPr>
          <w:rFonts w:ascii="Calibri Light" w:eastAsia="Calibri" w:hAnsi="Calibri Light" w:cs="Calibri Light"/>
        </w:rPr>
        <w:t>5.3</w:t>
      </w:r>
      <w:r w:rsidRPr="00A4723F">
        <w:rPr>
          <w:rFonts w:ascii="Calibri Light" w:eastAsia="Calibri" w:hAnsi="Calibri Light" w:cs="Calibri Light"/>
        </w:rPr>
        <w:t>% (n=</w:t>
      </w:r>
      <w:r>
        <w:rPr>
          <w:rFonts w:ascii="Calibri Light" w:eastAsia="Calibri" w:hAnsi="Calibri Light" w:cs="Calibri Light"/>
        </w:rPr>
        <w:t>205</w:t>
      </w:r>
      <w:r w:rsidRPr="00A4723F">
        <w:rPr>
          <w:rFonts w:ascii="Calibri Light" w:eastAsia="Calibri" w:hAnsi="Calibri Light" w:cs="Calibri Light"/>
        </w:rPr>
        <w:t>) was positive feedback, &lt;1% (n=3) was negative feedback, 2</w:t>
      </w:r>
      <w:r w:rsidR="00B464B6">
        <w:rPr>
          <w:rFonts w:ascii="Calibri Light" w:eastAsia="Calibri" w:hAnsi="Calibri Light" w:cs="Calibri Light"/>
        </w:rPr>
        <w:t>.38</w:t>
      </w:r>
      <w:r w:rsidRPr="00A4723F">
        <w:rPr>
          <w:rFonts w:ascii="Calibri Light" w:eastAsia="Calibri" w:hAnsi="Calibri Light" w:cs="Calibri Light"/>
        </w:rPr>
        <w:t>% (n=</w:t>
      </w:r>
      <w:r w:rsidR="00B464B6">
        <w:rPr>
          <w:rFonts w:ascii="Calibri Light" w:eastAsia="Calibri" w:hAnsi="Calibri Light" w:cs="Calibri Light"/>
        </w:rPr>
        <w:t>5</w:t>
      </w:r>
      <w:r w:rsidRPr="00A4723F">
        <w:rPr>
          <w:rFonts w:ascii="Calibri Light" w:eastAsia="Calibri" w:hAnsi="Calibri Light" w:cs="Calibri Light"/>
        </w:rPr>
        <w:t>) was OK</w:t>
      </w:r>
      <w:r w:rsidR="00B464B6">
        <w:rPr>
          <w:rFonts w:ascii="Calibri Light" w:eastAsia="Calibri" w:hAnsi="Calibri Light" w:cs="Calibri Light"/>
        </w:rPr>
        <w:t>/Don’t know</w:t>
      </w:r>
      <w:r w:rsidRPr="00A4723F">
        <w:rPr>
          <w:rFonts w:ascii="Calibri Light" w:eastAsia="Calibri" w:hAnsi="Calibri Light" w:cs="Calibri Light"/>
        </w:rPr>
        <w:t>, and &lt;</w:t>
      </w:r>
      <w:r w:rsidR="00B464B6">
        <w:rPr>
          <w:rFonts w:ascii="Calibri Light" w:eastAsia="Calibri" w:hAnsi="Calibri Light" w:cs="Calibri Light"/>
        </w:rPr>
        <w:t>2.32</w:t>
      </w:r>
      <w:r w:rsidRPr="00A4723F">
        <w:rPr>
          <w:rFonts w:ascii="Calibri Light" w:eastAsia="Calibri" w:hAnsi="Calibri Light" w:cs="Calibri Light"/>
        </w:rPr>
        <w:t>% (n=</w:t>
      </w:r>
      <w:r w:rsidR="00B464B6">
        <w:rPr>
          <w:rFonts w:ascii="Calibri Light" w:eastAsia="Calibri" w:hAnsi="Calibri Light" w:cs="Calibri Light"/>
        </w:rPr>
        <w:t>5</w:t>
      </w:r>
      <w:r w:rsidRPr="00A4723F">
        <w:rPr>
          <w:rFonts w:ascii="Calibri Light" w:eastAsia="Calibri" w:hAnsi="Calibri Light" w:cs="Calibri Light"/>
        </w:rPr>
        <w:t>) was comment only feedback.</w:t>
      </w:r>
    </w:p>
    <w:p w14:paraId="373257EB" w14:textId="7A56E528" w:rsidR="001D7C19" w:rsidRDefault="001D7C19" w:rsidP="001D7C19">
      <w:pPr>
        <w:spacing w:line="240" w:lineRule="auto"/>
        <w:rPr>
          <w:rFonts w:ascii="Calibri Light" w:eastAsia="Calibri" w:hAnsi="Calibri Light" w:cs="Calibri Light"/>
        </w:rPr>
      </w:pPr>
    </w:p>
    <w:p w14:paraId="2FDF0631" w14:textId="513586FF" w:rsidR="001D7C19" w:rsidRDefault="001D7C19" w:rsidP="001D7C19">
      <w:pPr>
        <w:spacing w:line="240" w:lineRule="auto"/>
        <w:rPr>
          <w:rFonts w:ascii="Calibri Light" w:eastAsia="Calibri" w:hAnsi="Calibri Light" w:cs="Calibri Light"/>
          <w:b/>
          <w:bCs/>
        </w:rPr>
      </w:pPr>
    </w:p>
    <w:p w14:paraId="2465CA07" w14:textId="4B35483A" w:rsidR="00B93E61" w:rsidRDefault="00B93E61" w:rsidP="001D7C19">
      <w:pPr>
        <w:spacing w:line="240" w:lineRule="auto"/>
        <w:rPr>
          <w:rFonts w:ascii="Calibri Light" w:eastAsia="Calibri" w:hAnsi="Calibri Light" w:cs="Calibri Light"/>
          <w:b/>
          <w:bCs/>
        </w:rPr>
      </w:pPr>
    </w:p>
    <w:p w14:paraId="0071543D" w14:textId="09E55F24" w:rsidR="00B93E61" w:rsidRDefault="00B93E61" w:rsidP="001D7C19">
      <w:pPr>
        <w:spacing w:line="240" w:lineRule="auto"/>
        <w:rPr>
          <w:rFonts w:ascii="Calibri Light" w:eastAsia="Calibri" w:hAnsi="Calibri Light" w:cs="Calibri Light"/>
          <w:b/>
          <w:bCs/>
        </w:rPr>
      </w:pPr>
    </w:p>
    <w:p w14:paraId="40E7E102" w14:textId="77777777" w:rsidR="003751FC" w:rsidRDefault="003751FC" w:rsidP="001D7C19">
      <w:pPr>
        <w:spacing w:line="240" w:lineRule="auto"/>
        <w:rPr>
          <w:rFonts w:ascii="Calibri Light" w:eastAsia="Calibri" w:hAnsi="Calibri Light" w:cs="Calibri Light"/>
          <w:b/>
          <w:bCs/>
        </w:rPr>
      </w:pPr>
    </w:p>
    <w:p w14:paraId="0497578C" w14:textId="52031C07" w:rsidR="009F2780" w:rsidRDefault="003751FC" w:rsidP="001D7C19">
      <w:pPr>
        <w:spacing w:line="240" w:lineRule="auto"/>
        <w:rPr>
          <w:rFonts w:ascii="Calibri Light" w:eastAsia="Calibri" w:hAnsi="Calibri Light" w:cs="Calibri Light"/>
          <w:b/>
          <w:bCs/>
        </w:rPr>
      </w:pPr>
      <w:r>
        <w:rPr>
          <w:rFonts w:ascii="Calibri Light" w:eastAsia="Calibri" w:hAnsi="Calibri Light" w:cs="Calibri Light"/>
          <w:b/>
          <w:bCs/>
        </w:rPr>
        <w:lastRenderedPageBreak/>
        <w:t xml:space="preserve">Distribution of responses each month </w:t>
      </w:r>
      <w:r w:rsidR="005B41B5">
        <w:rPr>
          <w:rFonts w:ascii="Calibri Light" w:eastAsia="Calibri" w:hAnsi="Calibri Light" w:cs="Calibri Light"/>
          <w:b/>
          <w:bCs/>
        </w:rPr>
        <w:t xml:space="preserve">with the categories </w:t>
      </w:r>
      <w:r w:rsidR="0061168C">
        <w:rPr>
          <w:rFonts w:ascii="Calibri Light" w:eastAsia="Calibri" w:hAnsi="Calibri Light" w:cs="Calibri Light"/>
          <w:b/>
          <w:bCs/>
        </w:rPr>
        <w:t xml:space="preserve">Positive, Ok / Don’t know, and Negative.  </w:t>
      </w:r>
    </w:p>
    <w:p w14:paraId="3266BA60" w14:textId="77777777" w:rsidR="009F2780" w:rsidRDefault="009F2780" w:rsidP="001D7C19">
      <w:pPr>
        <w:spacing w:line="240" w:lineRule="auto"/>
        <w:rPr>
          <w:rFonts w:ascii="Calibri Light" w:eastAsia="Calibri" w:hAnsi="Calibri Light" w:cs="Calibri Light"/>
          <w:b/>
          <w:bCs/>
        </w:rPr>
      </w:pPr>
    </w:p>
    <w:p w14:paraId="2EA73763" w14:textId="467A7872" w:rsidR="009F2780" w:rsidRDefault="003751FC" w:rsidP="001D7C19">
      <w:pPr>
        <w:spacing w:line="240" w:lineRule="auto"/>
        <w:rPr>
          <w:rFonts w:ascii="Calibri Light" w:eastAsia="Calibri" w:hAnsi="Calibri Light" w:cs="Calibri Light"/>
          <w:b/>
          <w:bCs/>
        </w:rPr>
      </w:pPr>
      <w:r>
        <w:rPr>
          <w:noProof/>
        </w:rPr>
        <w:drawing>
          <wp:anchor distT="0" distB="0" distL="114300" distR="114300" simplePos="0" relativeHeight="251662336" behindDoc="0" locked="0" layoutInCell="1" allowOverlap="1" wp14:anchorId="66451412" wp14:editId="57ED780B">
            <wp:simplePos x="0" y="0"/>
            <wp:positionH relativeFrom="margin">
              <wp:posOffset>556260</wp:posOffset>
            </wp:positionH>
            <wp:positionV relativeFrom="paragraph">
              <wp:posOffset>12700</wp:posOffset>
            </wp:positionV>
            <wp:extent cx="3442335" cy="2035175"/>
            <wp:effectExtent l="0" t="0" r="5715" b="3175"/>
            <wp:wrapThrough wrapText="bothSides">
              <wp:wrapPolygon edited="0">
                <wp:start x="0" y="0"/>
                <wp:lineTo x="0" y="21432"/>
                <wp:lineTo x="21516" y="21432"/>
                <wp:lineTo x="21516" y="0"/>
                <wp:lineTo x="0" y="0"/>
              </wp:wrapPolygon>
            </wp:wrapThrough>
            <wp:docPr id="2126102535" name="Chart 1">
              <a:extLst xmlns:a="http://schemas.openxmlformats.org/drawingml/2006/main">
                <a:ext uri="{FF2B5EF4-FFF2-40B4-BE49-F238E27FC236}">
                  <a16:creationId xmlns:a16="http://schemas.microsoft.com/office/drawing/2014/main" id="{F1CA834A-A3EC-CEBF-AD8E-73AF875BBC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23A4E0BA" w14:textId="1965AFCB" w:rsidR="00F86CAE" w:rsidRDefault="00F86CAE" w:rsidP="001D7C19">
      <w:pPr>
        <w:spacing w:line="240" w:lineRule="auto"/>
        <w:rPr>
          <w:rFonts w:ascii="Calibri Light" w:eastAsia="Calibri" w:hAnsi="Calibri Light" w:cs="Calibri Light"/>
          <w:b/>
          <w:bCs/>
        </w:rPr>
      </w:pPr>
    </w:p>
    <w:p w14:paraId="577FC1DA" w14:textId="711B7C3F" w:rsidR="00F86CAE" w:rsidRDefault="00F86CAE" w:rsidP="001D7C19">
      <w:pPr>
        <w:spacing w:line="240" w:lineRule="auto"/>
        <w:rPr>
          <w:rFonts w:ascii="Calibri Light" w:eastAsia="Calibri" w:hAnsi="Calibri Light" w:cs="Calibri Light"/>
          <w:b/>
          <w:bCs/>
        </w:rPr>
      </w:pPr>
    </w:p>
    <w:p w14:paraId="448D91FD" w14:textId="77777777" w:rsidR="00F86CAE" w:rsidRDefault="00F86CAE" w:rsidP="001D7C19">
      <w:pPr>
        <w:spacing w:line="240" w:lineRule="auto"/>
        <w:rPr>
          <w:rFonts w:ascii="Calibri Light" w:eastAsia="Calibri" w:hAnsi="Calibri Light" w:cs="Calibri Light"/>
          <w:b/>
          <w:bCs/>
        </w:rPr>
      </w:pPr>
    </w:p>
    <w:p w14:paraId="09D1DDAB" w14:textId="017F2DD0" w:rsidR="00F86CAE" w:rsidRDefault="00F86CAE" w:rsidP="001D7C19">
      <w:pPr>
        <w:spacing w:line="240" w:lineRule="auto"/>
        <w:rPr>
          <w:rFonts w:ascii="Calibri Light" w:eastAsia="Calibri" w:hAnsi="Calibri Light" w:cs="Calibri Light"/>
          <w:b/>
          <w:bCs/>
        </w:rPr>
      </w:pPr>
    </w:p>
    <w:p w14:paraId="33FD8C7A" w14:textId="52408691" w:rsidR="00F86CAE" w:rsidRDefault="00F86CAE" w:rsidP="001D7C19">
      <w:pPr>
        <w:spacing w:line="240" w:lineRule="auto"/>
        <w:rPr>
          <w:rFonts w:ascii="Calibri Light" w:eastAsia="Calibri" w:hAnsi="Calibri Light" w:cs="Calibri Light"/>
          <w:b/>
          <w:bCs/>
        </w:rPr>
      </w:pPr>
    </w:p>
    <w:p w14:paraId="078A62DA" w14:textId="74446E74" w:rsidR="00F86CAE" w:rsidRDefault="00F86CAE" w:rsidP="001D7C19">
      <w:pPr>
        <w:spacing w:line="240" w:lineRule="auto"/>
        <w:rPr>
          <w:rFonts w:ascii="Calibri Light" w:eastAsia="Calibri" w:hAnsi="Calibri Light" w:cs="Calibri Light"/>
          <w:b/>
          <w:bCs/>
        </w:rPr>
      </w:pPr>
    </w:p>
    <w:p w14:paraId="63DC60EB" w14:textId="0A185518" w:rsidR="00AF3E16" w:rsidRDefault="00AF3E16" w:rsidP="001D7C19">
      <w:pPr>
        <w:spacing w:line="240" w:lineRule="auto"/>
        <w:rPr>
          <w:rFonts w:ascii="Calibri Light" w:eastAsia="Calibri" w:hAnsi="Calibri Light" w:cs="Calibri Light"/>
          <w:b/>
          <w:bCs/>
        </w:rPr>
      </w:pPr>
    </w:p>
    <w:p w14:paraId="5CC9CA51" w14:textId="2AF25F85" w:rsidR="00AF3E16" w:rsidRDefault="003751FC" w:rsidP="001D7C19">
      <w:pPr>
        <w:spacing w:line="240" w:lineRule="auto"/>
        <w:rPr>
          <w:rFonts w:ascii="Calibri Light" w:eastAsia="Calibri" w:hAnsi="Calibri Light" w:cs="Calibri Light"/>
          <w:b/>
          <w:bCs/>
        </w:rPr>
      </w:pPr>
      <w:r>
        <w:rPr>
          <w:noProof/>
        </w:rPr>
        <w:drawing>
          <wp:anchor distT="0" distB="0" distL="114300" distR="114300" simplePos="0" relativeHeight="251663360" behindDoc="1" locked="0" layoutInCell="1" allowOverlap="1" wp14:anchorId="5B6542A0" wp14:editId="0091DA12">
            <wp:simplePos x="0" y="0"/>
            <wp:positionH relativeFrom="column">
              <wp:posOffset>572135</wp:posOffset>
            </wp:positionH>
            <wp:positionV relativeFrom="paragraph">
              <wp:posOffset>9525</wp:posOffset>
            </wp:positionV>
            <wp:extent cx="3434715" cy="2011680"/>
            <wp:effectExtent l="0" t="0" r="13335" b="7620"/>
            <wp:wrapTight wrapText="bothSides">
              <wp:wrapPolygon edited="0">
                <wp:start x="0" y="0"/>
                <wp:lineTo x="0" y="21477"/>
                <wp:lineTo x="21564" y="21477"/>
                <wp:lineTo x="21564" y="0"/>
                <wp:lineTo x="0" y="0"/>
              </wp:wrapPolygon>
            </wp:wrapTight>
            <wp:docPr id="1768475155" name="Chart 1">
              <a:extLst xmlns:a="http://schemas.openxmlformats.org/drawingml/2006/main">
                <a:ext uri="{FF2B5EF4-FFF2-40B4-BE49-F238E27FC236}">
                  <a16:creationId xmlns:a16="http://schemas.microsoft.com/office/drawing/2014/main" id="{599DD6AA-0A49-2431-3DBA-D573C8B2BC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35F6A699" w14:textId="0153BE21" w:rsidR="00AF3E16" w:rsidRDefault="00AF3E16" w:rsidP="001D7C19">
      <w:pPr>
        <w:spacing w:line="240" w:lineRule="auto"/>
        <w:rPr>
          <w:rFonts w:ascii="Calibri Light" w:eastAsia="Calibri" w:hAnsi="Calibri Light" w:cs="Calibri Light"/>
          <w:b/>
          <w:bCs/>
        </w:rPr>
      </w:pPr>
    </w:p>
    <w:p w14:paraId="1489C831" w14:textId="12F9343D" w:rsidR="00AF3E16" w:rsidRDefault="00AF3E16" w:rsidP="001D7C19">
      <w:pPr>
        <w:spacing w:line="240" w:lineRule="auto"/>
        <w:rPr>
          <w:rFonts w:ascii="Calibri Light" w:eastAsia="Calibri" w:hAnsi="Calibri Light" w:cs="Calibri Light"/>
          <w:b/>
          <w:bCs/>
        </w:rPr>
      </w:pPr>
    </w:p>
    <w:p w14:paraId="7A9B4AB0" w14:textId="5DF53A9E" w:rsidR="00AF3E16" w:rsidRDefault="00AF3E16" w:rsidP="001D7C19">
      <w:pPr>
        <w:spacing w:line="240" w:lineRule="auto"/>
        <w:rPr>
          <w:rFonts w:ascii="Calibri Light" w:eastAsia="Calibri" w:hAnsi="Calibri Light" w:cs="Calibri Light"/>
          <w:b/>
          <w:bCs/>
        </w:rPr>
      </w:pPr>
    </w:p>
    <w:p w14:paraId="6F0FBDC1" w14:textId="6D2DD1DE" w:rsidR="00AF3E16" w:rsidRDefault="00AF3E16" w:rsidP="001D7C19">
      <w:pPr>
        <w:spacing w:line="240" w:lineRule="auto"/>
        <w:rPr>
          <w:rFonts w:ascii="Calibri Light" w:eastAsia="Calibri" w:hAnsi="Calibri Light" w:cs="Calibri Light"/>
          <w:b/>
          <w:bCs/>
        </w:rPr>
      </w:pPr>
    </w:p>
    <w:p w14:paraId="06BEBC12" w14:textId="068E0E5B" w:rsidR="00AF3E16" w:rsidRDefault="00AF3E16" w:rsidP="001D7C19">
      <w:pPr>
        <w:spacing w:line="240" w:lineRule="auto"/>
        <w:rPr>
          <w:rFonts w:ascii="Calibri Light" w:eastAsia="Calibri" w:hAnsi="Calibri Light" w:cs="Calibri Light"/>
          <w:b/>
          <w:bCs/>
        </w:rPr>
      </w:pPr>
    </w:p>
    <w:p w14:paraId="1A6828D7" w14:textId="2DE12198" w:rsidR="00AF3E16" w:rsidRDefault="00AF3E16" w:rsidP="001D7C19">
      <w:pPr>
        <w:spacing w:line="240" w:lineRule="auto"/>
        <w:rPr>
          <w:rFonts w:ascii="Calibri Light" w:eastAsia="Calibri" w:hAnsi="Calibri Light" w:cs="Calibri Light"/>
          <w:b/>
          <w:bCs/>
        </w:rPr>
      </w:pPr>
    </w:p>
    <w:p w14:paraId="232698F1" w14:textId="0D41FE5E" w:rsidR="00AF3E16" w:rsidRDefault="00AF3E16" w:rsidP="001D7C19">
      <w:pPr>
        <w:spacing w:line="240" w:lineRule="auto"/>
        <w:rPr>
          <w:rFonts w:ascii="Calibri Light" w:eastAsia="Calibri" w:hAnsi="Calibri Light" w:cs="Calibri Light"/>
          <w:b/>
          <w:bCs/>
        </w:rPr>
      </w:pPr>
    </w:p>
    <w:p w14:paraId="60079BE0" w14:textId="075547FC" w:rsidR="009F2780" w:rsidRDefault="003751FC" w:rsidP="001D7C19">
      <w:pPr>
        <w:spacing w:line="240" w:lineRule="auto"/>
        <w:rPr>
          <w:rFonts w:ascii="Calibri Light" w:eastAsia="Calibri" w:hAnsi="Calibri Light" w:cs="Calibri Light"/>
          <w:b/>
          <w:bCs/>
        </w:rPr>
      </w:pPr>
      <w:r>
        <w:rPr>
          <w:noProof/>
        </w:rPr>
        <w:drawing>
          <wp:anchor distT="0" distB="0" distL="114300" distR="114300" simplePos="0" relativeHeight="251664384" behindDoc="1" locked="0" layoutInCell="1" allowOverlap="1" wp14:anchorId="3A19D252" wp14:editId="592E9208">
            <wp:simplePos x="0" y="0"/>
            <wp:positionH relativeFrom="margin">
              <wp:posOffset>572135</wp:posOffset>
            </wp:positionH>
            <wp:positionV relativeFrom="paragraph">
              <wp:posOffset>6985</wp:posOffset>
            </wp:positionV>
            <wp:extent cx="3418205" cy="2233930"/>
            <wp:effectExtent l="0" t="0" r="10795" b="13970"/>
            <wp:wrapTight wrapText="bothSides">
              <wp:wrapPolygon edited="0">
                <wp:start x="0" y="0"/>
                <wp:lineTo x="0" y="21551"/>
                <wp:lineTo x="21548" y="21551"/>
                <wp:lineTo x="21548" y="0"/>
                <wp:lineTo x="0" y="0"/>
              </wp:wrapPolygon>
            </wp:wrapTight>
            <wp:docPr id="1464348764" name="Chart 1">
              <a:extLst xmlns:a="http://schemas.openxmlformats.org/drawingml/2006/main">
                <a:ext uri="{FF2B5EF4-FFF2-40B4-BE49-F238E27FC236}">
                  <a16:creationId xmlns:a16="http://schemas.microsoft.com/office/drawing/2014/main" id="{8C4D1FD8-4DB7-B7EA-EE0F-DCA93A6D18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34267158" w14:textId="45346D63" w:rsidR="009F2780" w:rsidRDefault="009F2780" w:rsidP="001D7C19">
      <w:pPr>
        <w:spacing w:line="240" w:lineRule="auto"/>
        <w:rPr>
          <w:rFonts w:ascii="Calibri Light" w:eastAsia="Calibri" w:hAnsi="Calibri Light" w:cs="Calibri Light"/>
          <w:b/>
          <w:bCs/>
        </w:rPr>
      </w:pPr>
    </w:p>
    <w:p w14:paraId="6623DA23" w14:textId="77777777" w:rsidR="00AF3E16" w:rsidRDefault="00AF3E16" w:rsidP="001D7C19">
      <w:pPr>
        <w:spacing w:line="240" w:lineRule="auto"/>
        <w:rPr>
          <w:rFonts w:ascii="Calibri Light" w:eastAsia="Calibri" w:hAnsi="Calibri Light" w:cs="Calibri Light"/>
          <w:b/>
          <w:bCs/>
        </w:rPr>
      </w:pPr>
    </w:p>
    <w:p w14:paraId="10CD132B" w14:textId="77777777" w:rsidR="00AF3E16" w:rsidRDefault="00AF3E16" w:rsidP="001D7C19">
      <w:pPr>
        <w:spacing w:line="240" w:lineRule="auto"/>
        <w:rPr>
          <w:rFonts w:ascii="Calibri Light" w:eastAsia="Calibri" w:hAnsi="Calibri Light" w:cs="Calibri Light"/>
          <w:b/>
          <w:bCs/>
        </w:rPr>
      </w:pPr>
    </w:p>
    <w:p w14:paraId="68ABA3FE" w14:textId="77777777" w:rsidR="003751FC" w:rsidRDefault="003751FC" w:rsidP="001D7C19">
      <w:pPr>
        <w:spacing w:line="240" w:lineRule="auto"/>
        <w:rPr>
          <w:rFonts w:ascii="Calibri Light" w:eastAsia="Calibri" w:hAnsi="Calibri Light" w:cs="Calibri Light"/>
          <w:b/>
          <w:bCs/>
        </w:rPr>
      </w:pPr>
    </w:p>
    <w:p w14:paraId="116B646C" w14:textId="77777777" w:rsidR="003751FC" w:rsidRDefault="003751FC" w:rsidP="001D7C19">
      <w:pPr>
        <w:spacing w:line="240" w:lineRule="auto"/>
        <w:rPr>
          <w:rFonts w:ascii="Calibri Light" w:eastAsia="Calibri" w:hAnsi="Calibri Light" w:cs="Calibri Light"/>
          <w:b/>
          <w:bCs/>
        </w:rPr>
      </w:pPr>
    </w:p>
    <w:p w14:paraId="38D7D6B4" w14:textId="77777777" w:rsidR="003751FC" w:rsidRDefault="003751FC" w:rsidP="001D7C19">
      <w:pPr>
        <w:spacing w:line="240" w:lineRule="auto"/>
        <w:rPr>
          <w:rFonts w:ascii="Calibri Light" w:eastAsia="Calibri" w:hAnsi="Calibri Light" w:cs="Calibri Light"/>
          <w:b/>
          <w:bCs/>
        </w:rPr>
      </w:pPr>
    </w:p>
    <w:p w14:paraId="04E74689" w14:textId="77777777" w:rsidR="003751FC" w:rsidRDefault="003751FC" w:rsidP="001D7C19">
      <w:pPr>
        <w:spacing w:line="240" w:lineRule="auto"/>
        <w:rPr>
          <w:rFonts w:ascii="Calibri Light" w:eastAsia="Calibri" w:hAnsi="Calibri Light" w:cs="Calibri Light"/>
          <w:b/>
          <w:bCs/>
        </w:rPr>
      </w:pPr>
    </w:p>
    <w:p w14:paraId="350F6001" w14:textId="77777777" w:rsidR="003751FC" w:rsidRDefault="003751FC" w:rsidP="001D7C19">
      <w:pPr>
        <w:spacing w:line="240" w:lineRule="auto"/>
        <w:rPr>
          <w:rFonts w:ascii="Calibri Light" w:eastAsia="Calibri" w:hAnsi="Calibri Light" w:cs="Calibri Light"/>
          <w:b/>
          <w:bCs/>
        </w:rPr>
      </w:pPr>
    </w:p>
    <w:p w14:paraId="7BAC8B81" w14:textId="77777777" w:rsidR="003751FC" w:rsidRDefault="003751FC" w:rsidP="001D7C19">
      <w:pPr>
        <w:spacing w:line="240" w:lineRule="auto"/>
        <w:rPr>
          <w:rFonts w:ascii="Calibri Light" w:eastAsia="Calibri" w:hAnsi="Calibri Light" w:cs="Calibri Light"/>
          <w:b/>
          <w:bCs/>
        </w:rPr>
      </w:pPr>
    </w:p>
    <w:p w14:paraId="746A8329" w14:textId="77777777" w:rsidR="003751FC" w:rsidRDefault="003751FC" w:rsidP="001D7C19">
      <w:pPr>
        <w:spacing w:line="240" w:lineRule="auto"/>
        <w:rPr>
          <w:rFonts w:ascii="Calibri Light" w:eastAsia="Calibri" w:hAnsi="Calibri Light" w:cs="Calibri Light"/>
          <w:b/>
          <w:bCs/>
        </w:rPr>
      </w:pPr>
    </w:p>
    <w:p w14:paraId="279BA5DA" w14:textId="77777777" w:rsidR="00706B01" w:rsidRDefault="00706B01" w:rsidP="001D7C19">
      <w:pPr>
        <w:spacing w:line="240" w:lineRule="auto"/>
        <w:rPr>
          <w:rFonts w:ascii="Calibri Light" w:eastAsia="Calibri" w:hAnsi="Calibri Light" w:cs="Calibri Light"/>
          <w:b/>
          <w:bCs/>
        </w:rPr>
      </w:pPr>
    </w:p>
    <w:p w14:paraId="18E44CF1" w14:textId="7ECD5DFD" w:rsidR="00B4104A" w:rsidRPr="009D49D7" w:rsidRDefault="00B4104A" w:rsidP="001D7C19">
      <w:pPr>
        <w:spacing w:line="240" w:lineRule="auto"/>
        <w:rPr>
          <w:rFonts w:ascii="Calibri Light" w:eastAsia="Calibri" w:hAnsi="Calibri Light" w:cs="Calibri Light"/>
        </w:rPr>
      </w:pPr>
      <w:r>
        <w:rPr>
          <w:rFonts w:ascii="Calibri Light" w:eastAsia="Calibri" w:hAnsi="Calibri Light" w:cs="Calibri Light"/>
          <w:b/>
          <w:bCs/>
        </w:rPr>
        <w:lastRenderedPageBreak/>
        <w:t xml:space="preserve">Feedback </w:t>
      </w:r>
    </w:p>
    <w:p w14:paraId="0D1AA796" w14:textId="2E332DC3" w:rsidR="00B4104A" w:rsidRPr="00B012E4" w:rsidRDefault="00B4104A" w:rsidP="001D7C19">
      <w:pPr>
        <w:spacing w:line="240" w:lineRule="auto"/>
        <w:rPr>
          <w:rFonts w:ascii="Calibri Light" w:eastAsia="Calibri" w:hAnsi="Calibri Light" w:cs="Calibri Light"/>
          <w:b/>
          <w:bCs/>
        </w:rPr>
      </w:pPr>
    </w:p>
    <w:p w14:paraId="078299D1" w14:textId="10872978" w:rsidR="009D49D7" w:rsidRDefault="009D49D7" w:rsidP="001D7C19">
      <w:pPr>
        <w:spacing w:line="240" w:lineRule="auto"/>
        <w:rPr>
          <w:rFonts w:ascii="Calibri Light" w:eastAsia="Calibri" w:hAnsi="Calibri Light" w:cs="Calibri Light"/>
          <w:b/>
          <w:bCs/>
        </w:rPr>
      </w:pPr>
      <w:r w:rsidRPr="00B012E4">
        <w:rPr>
          <w:rFonts w:ascii="Calibri Light" w:eastAsia="Calibri" w:hAnsi="Calibri Light" w:cs="Calibri Light"/>
          <w:b/>
          <w:bCs/>
        </w:rPr>
        <w:t xml:space="preserve">Positive </w:t>
      </w:r>
      <w:r w:rsidR="00B012E4" w:rsidRPr="00B012E4">
        <w:rPr>
          <w:rFonts w:ascii="Calibri Light" w:eastAsia="Calibri" w:hAnsi="Calibri Light" w:cs="Calibri Light"/>
          <w:b/>
          <w:bCs/>
        </w:rPr>
        <w:t xml:space="preserve">comments </w:t>
      </w:r>
    </w:p>
    <w:p w14:paraId="2BBE374C" w14:textId="5E57A04F" w:rsidR="00B012E4" w:rsidRDefault="00B012E4" w:rsidP="00B4104A">
      <w:pPr>
        <w:spacing w:line="240" w:lineRule="auto"/>
        <w:rPr>
          <w:rFonts w:ascii="Calibri Light" w:eastAsia="Calibri" w:hAnsi="Calibri Light" w:cs="Calibri Light"/>
          <w:b/>
          <w:bCs/>
        </w:rPr>
      </w:pPr>
    </w:p>
    <w:p w14:paraId="34B25A5D" w14:textId="15FF3E72" w:rsidR="00B012E4" w:rsidRPr="00B012E4" w:rsidRDefault="00B012E4" w:rsidP="00B4104A">
      <w:pPr>
        <w:spacing w:line="240" w:lineRule="auto"/>
        <w:rPr>
          <w:rFonts w:ascii="Calibri Light" w:eastAsia="Calibri" w:hAnsi="Calibri Light" w:cs="Calibri Light"/>
          <w:i/>
          <w:iCs/>
        </w:rPr>
      </w:pPr>
      <w:r>
        <w:rPr>
          <w:rFonts w:ascii="Calibri Light" w:eastAsia="Calibri" w:hAnsi="Calibri Light" w:cs="Calibri Light"/>
          <w:i/>
          <w:iCs/>
        </w:rPr>
        <w:t>Good communication</w:t>
      </w:r>
    </w:p>
    <w:p w14:paraId="0AC81D0A" w14:textId="4BBF471A" w:rsidR="00B4104A" w:rsidRDefault="00B4104A" w:rsidP="00B012E4">
      <w:pPr>
        <w:spacing w:line="240" w:lineRule="auto"/>
        <w:ind w:left="720"/>
        <w:rPr>
          <w:rFonts w:ascii="Calibri Light" w:eastAsia="Calibri" w:hAnsi="Calibri Light" w:cs="Calibri Light"/>
        </w:rPr>
      </w:pPr>
      <w:r w:rsidRPr="009D49D7">
        <w:rPr>
          <w:rFonts w:ascii="Calibri Light" w:eastAsia="Calibri" w:hAnsi="Calibri Light" w:cs="Calibri Light"/>
        </w:rPr>
        <w:t>Good, positive communications. Previous goals were discussed and new positive one were set in place. Appointments with other members within the department were discussed and adjusted, new appointments were also discussed and set.</w:t>
      </w:r>
    </w:p>
    <w:p w14:paraId="447DD8B5" w14:textId="5F0E07B8" w:rsidR="00B012E4" w:rsidRPr="00B012E4" w:rsidRDefault="00B012E4" w:rsidP="00B012E4">
      <w:pPr>
        <w:spacing w:line="240" w:lineRule="auto"/>
        <w:rPr>
          <w:rFonts w:ascii="Calibri Light" w:eastAsia="Calibri" w:hAnsi="Calibri Light" w:cs="Calibri Light"/>
          <w:i/>
          <w:iCs/>
        </w:rPr>
      </w:pPr>
      <w:r>
        <w:rPr>
          <w:rFonts w:ascii="Calibri Light" w:eastAsia="Calibri" w:hAnsi="Calibri Light" w:cs="Calibri Light"/>
          <w:i/>
          <w:iCs/>
        </w:rPr>
        <w:t xml:space="preserve">Listened to </w:t>
      </w:r>
    </w:p>
    <w:p w14:paraId="2AD544F1" w14:textId="4A9662B5" w:rsidR="00B4104A" w:rsidRPr="009D49D7" w:rsidRDefault="00B4104A" w:rsidP="00B012E4">
      <w:pPr>
        <w:spacing w:line="240" w:lineRule="auto"/>
        <w:ind w:left="720"/>
        <w:rPr>
          <w:rFonts w:ascii="Calibri Light" w:eastAsia="Calibri" w:hAnsi="Calibri Light" w:cs="Calibri Light"/>
        </w:rPr>
      </w:pPr>
      <w:r w:rsidRPr="009D49D7">
        <w:rPr>
          <w:rFonts w:ascii="Calibri Light" w:eastAsia="Calibri" w:hAnsi="Calibri Light" w:cs="Calibri Light"/>
        </w:rPr>
        <w:t>Listened to my opinions and history and was kind and courteous. Ensured I was confident in myself and my identity and provided necessary information and support</w:t>
      </w:r>
    </w:p>
    <w:p w14:paraId="3251409D" w14:textId="4A21C8E7" w:rsidR="00B012E4" w:rsidRPr="00B012E4" w:rsidRDefault="00B012E4" w:rsidP="00B012E4">
      <w:pPr>
        <w:spacing w:line="240" w:lineRule="auto"/>
        <w:rPr>
          <w:rFonts w:ascii="Calibri Light" w:eastAsia="Calibri" w:hAnsi="Calibri Light" w:cs="Calibri Light"/>
          <w:i/>
          <w:iCs/>
        </w:rPr>
      </w:pPr>
      <w:r>
        <w:rPr>
          <w:rFonts w:ascii="Calibri Light" w:eastAsia="Calibri" w:hAnsi="Calibri Light" w:cs="Calibri Light"/>
          <w:i/>
          <w:iCs/>
        </w:rPr>
        <w:t xml:space="preserve">Helpful </w:t>
      </w:r>
    </w:p>
    <w:p w14:paraId="52C29BF4" w14:textId="23834B80" w:rsidR="00B4104A" w:rsidRPr="009D49D7" w:rsidRDefault="00B4104A" w:rsidP="00B012E4">
      <w:pPr>
        <w:spacing w:line="240" w:lineRule="auto"/>
        <w:ind w:left="720"/>
        <w:rPr>
          <w:rFonts w:ascii="Calibri Light" w:eastAsia="Calibri" w:hAnsi="Calibri Light" w:cs="Calibri Light"/>
        </w:rPr>
      </w:pPr>
      <w:r w:rsidRPr="009D49D7">
        <w:rPr>
          <w:rFonts w:ascii="Calibri Light" w:eastAsia="Calibri" w:hAnsi="Calibri Light" w:cs="Calibri Light"/>
        </w:rPr>
        <w:t>Excellent staff, understanding, helpful, set any anxieties about my care at ease. Always willing to explain in detail and if they don't know the answer, willing to say as much as find out for you from someone who does.</w:t>
      </w:r>
    </w:p>
    <w:p w14:paraId="45E0AC55" w14:textId="6D34F1CA" w:rsidR="00B012E4" w:rsidRPr="00B012E4" w:rsidRDefault="00B012E4" w:rsidP="00B012E4">
      <w:pPr>
        <w:spacing w:line="240" w:lineRule="auto"/>
        <w:rPr>
          <w:rFonts w:ascii="Calibri Light" w:eastAsia="Calibri" w:hAnsi="Calibri Light" w:cs="Calibri Light"/>
          <w:i/>
          <w:iCs/>
        </w:rPr>
      </w:pPr>
      <w:r>
        <w:rPr>
          <w:rFonts w:ascii="Calibri Light" w:eastAsia="Calibri" w:hAnsi="Calibri Light" w:cs="Calibri Light"/>
          <w:i/>
          <w:iCs/>
        </w:rPr>
        <w:t xml:space="preserve">Satisfaction </w:t>
      </w:r>
    </w:p>
    <w:p w14:paraId="0EE5C7A5" w14:textId="2CDA183D" w:rsidR="00B4104A" w:rsidRPr="009D49D7" w:rsidRDefault="00B4104A" w:rsidP="00B012E4">
      <w:pPr>
        <w:spacing w:line="240" w:lineRule="auto"/>
        <w:ind w:left="720"/>
        <w:rPr>
          <w:rFonts w:ascii="Calibri Light" w:eastAsia="Calibri" w:hAnsi="Calibri Light" w:cs="Calibri Light"/>
        </w:rPr>
      </w:pPr>
      <w:r w:rsidRPr="009D49D7">
        <w:rPr>
          <w:rFonts w:ascii="Calibri Light" w:eastAsia="Calibri" w:hAnsi="Calibri Light" w:cs="Calibri Light"/>
        </w:rPr>
        <w:t>The care I have received has made me feel so much better about myself, I don't feel ashamed of my body, I no longer try to cover up or hide away.</w:t>
      </w:r>
    </w:p>
    <w:p w14:paraId="522616FA" w14:textId="78A717BC" w:rsidR="00B012E4" w:rsidRPr="00B012E4" w:rsidRDefault="00B012E4" w:rsidP="00B012E4">
      <w:pPr>
        <w:spacing w:line="240" w:lineRule="auto"/>
        <w:rPr>
          <w:rFonts w:ascii="Calibri Light" w:eastAsia="Calibri" w:hAnsi="Calibri Light" w:cs="Calibri Light"/>
          <w:i/>
          <w:iCs/>
        </w:rPr>
      </w:pPr>
      <w:r>
        <w:rPr>
          <w:rFonts w:ascii="Calibri Light" w:eastAsia="Calibri" w:hAnsi="Calibri Light" w:cs="Calibri Light"/>
          <w:i/>
          <w:iCs/>
        </w:rPr>
        <w:t xml:space="preserve">No need to travel </w:t>
      </w:r>
    </w:p>
    <w:p w14:paraId="2028BCEA" w14:textId="5740205B" w:rsidR="00B4104A" w:rsidRPr="009D49D7" w:rsidRDefault="00B4104A" w:rsidP="00B012E4">
      <w:pPr>
        <w:spacing w:line="240" w:lineRule="auto"/>
        <w:ind w:left="720"/>
        <w:rPr>
          <w:rFonts w:ascii="Calibri Light" w:eastAsia="Calibri" w:hAnsi="Calibri Light" w:cs="Calibri Light"/>
        </w:rPr>
      </w:pPr>
      <w:r w:rsidRPr="009D49D7">
        <w:rPr>
          <w:rFonts w:ascii="Calibri Light" w:eastAsia="Calibri" w:hAnsi="Calibri Light" w:cs="Calibri Light"/>
        </w:rPr>
        <w:t>Good and easy to understand communication, don't have to travel to Leeds</w:t>
      </w:r>
    </w:p>
    <w:p w14:paraId="574FF9A8" w14:textId="516CF681" w:rsidR="00B012E4" w:rsidRPr="00B012E4" w:rsidRDefault="00B012E4" w:rsidP="00B012E4">
      <w:pPr>
        <w:spacing w:line="240" w:lineRule="auto"/>
        <w:rPr>
          <w:rFonts w:ascii="Calibri Light" w:eastAsia="Calibri" w:hAnsi="Calibri Light" w:cs="Calibri Light"/>
          <w:i/>
          <w:iCs/>
        </w:rPr>
      </w:pPr>
      <w:r>
        <w:rPr>
          <w:rFonts w:ascii="Calibri Light" w:eastAsia="Calibri" w:hAnsi="Calibri Light" w:cs="Calibri Light"/>
          <w:i/>
          <w:iCs/>
        </w:rPr>
        <w:t xml:space="preserve">Medications </w:t>
      </w:r>
    </w:p>
    <w:p w14:paraId="55E42AC8" w14:textId="3D4691B1" w:rsidR="00B4104A" w:rsidRPr="009D49D7" w:rsidRDefault="00B4104A" w:rsidP="00B012E4">
      <w:pPr>
        <w:spacing w:line="240" w:lineRule="auto"/>
        <w:ind w:left="720"/>
        <w:rPr>
          <w:rFonts w:ascii="Calibri Light" w:eastAsia="Calibri" w:hAnsi="Calibri Light" w:cs="Calibri Light"/>
        </w:rPr>
      </w:pPr>
      <w:r w:rsidRPr="009D49D7">
        <w:rPr>
          <w:rFonts w:ascii="Calibri Light" w:eastAsia="Calibri" w:hAnsi="Calibri Light" w:cs="Calibri Light"/>
        </w:rPr>
        <w:t xml:space="preserve">Thoroughly explained the side effects and possible changes that taking hormones can cause, and was lovely to talk to during the session </w:t>
      </w:r>
    </w:p>
    <w:p w14:paraId="37EB3759" w14:textId="42C1CD5B" w:rsidR="00B012E4" w:rsidRPr="00B012E4" w:rsidRDefault="00B012E4" w:rsidP="00B012E4">
      <w:pPr>
        <w:spacing w:line="240" w:lineRule="auto"/>
        <w:rPr>
          <w:rFonts w:ascii="Calibri Light" w:eastAsia="Calibri" w:hAnsi="Calibri Light" w:cs="Calibri Light"/>
          <w:i/>
          <w:iCs/>
        </w:rPr>
      </w:pPr>
      <w:r>
        <w:rPr>
          <w:rFonts w:ascii="Calibri Light" w:eastAsia="Calibri" w:hAnsi="Calibri Light" w:cs="Calibri Light"/>
          <w:i/>
          <w:iCs/>
        </w:rPr>
        <w:t xml:space="preserve">Understanding and helpful </w:t>
      </w:r>
    </w:p>
    <w:p w14:paraId="60F83BF6" w14:textId="10074BBF" w:rsidR="00B4104A" w:rsidRDefault="00B4104A" w:rsidP="00B012E4">
      <w:pPr>
        <w:spacing w:line="240" w:lineRule="auto"/>
        <w:ind w:left="720"/>
        <w:rPr>
          <w:rFonts w:ascii="Calibri Light" w:eastAsia="Calibri" w:hAnsi="Calibri Light" w:cs="Calibri Light"/>
        </w:rPr>
      </w:pPr>
      <w:r w:rsidRPr="009D49D7">
        <w:rPr>
          <w:rFonts w:ascii="Calibri Light" w:eastAsia="Calibri" w:hAnsi="Calibri Light" w:cs="Calibri Light"/>
        </w:rPr>
        <w:t xml:space="preserve">Named professionals have been very respectful and understanding, as well as explaining the options </w:t>
      </w:r>
      <w:r w:rsidR="00B012E4" w:rsidRPr="009D49D7">
        <w:rPr>
          <w:rFonts w:ascii="Calibri Light" w:eastAsia="Calibri" w:hAnsi="Calibri Light" w:cs="Calibri Light"/>
        </w:rPr>
        <w:t>I</w:t>
      </w:r>
      <w:r w:rsidRPr="009D49D7">
        <w:rPr>
          <w:rFonts w:ascii="Calibri Light" w:eastAsia="Calibri" w:hAnsi="Calibri Light" w:cs="Calibri Light"/>
        </w:rPr>
        <w:t xml:space="preserve"> have along with the processes that will come with those options.</w:t>
      </w:r>
    </w:p>
    <w:p w14:paraId="0910D5FA" w14:textId="799B3CDF" w:rsidR="00B012E4" w:rsidRPr="00B012E4" w:rsidRDefault="00B012E4" w:rsidP="00B012E4">
      <w:pPr>
        <w:spacing w:line="240" w:lineRule="auto"/>
        <w:rPr>
          <w:rFonts w:ascii="Calibri Light" w:eastAsia="Calibri" w:hAnsi="Calibri Light" w:cs="Calibri Light"/>
          <w:i/>
          <w:iCs/>
        </w:rPr>
      </w:pPr>
      <w:r>
        <w:rPr>
          <w:rFonts w:ascii="Calibri Light" w:eastAsia="Calibri" w:hAnsi="Calibri Light" w:cs="Calibri Light"/>
          <w:i/>
          <w:iCs/>
        </w:rPr>
        <w:t xml:space="preserve">Transparent </w:t>
      </w:r>
    </w:p>
    <w:p w14:paraId="2E2134BE" w14:textId="77777777" w:rsidR="00B4104A" w:rsidRPr="009D49D7" w:rsidRDefault="00B4104A" w:rsidP="00B012E4">
      <w:pPr>
        <w:spacing w:line="240" w:lineRule="auto"/>
        <w:ind w:left="720"/>
        <w:rPr>
          <w:rFonts w:ascii="Calibri Light" w:eastAsia="Calibri" w:hAnsi="Calibri Light" w:cs="Calibri Light"/>
        </w:rPr>
      </w:pPr>
      <w:r w:rsidRPr="009D49D7">
        <w:rPr>
          <w:rFonts w:ascii="Calibri Light" w:eastAsia="Calibri" w:hAnsi="Calibri Light" w:cs="Calibri Light"/>
        </w:rPr>
        <w:t>Very helpful, willing to listen and discuss what's best. Transparent about best options and risks/downsides. Understanding of complex life situations.</w:t>
      </w:r>
    </w:p>
    <w:p w14:paraId="384055D0" w14:textId="77777777" w:rsidR="009D49D7" w:rsidRPr="009D49D7" w:rsidRDefault="009D49D7" w:rsidP="00B4104A">
      <w:pPr>
        <w:spacing w:line="240" w:lineRule="auto"/>
        <w:rPr>
          <w:rFonts w:ascii="Calibri Light" w:eastAsia="Calibri" w:hAnsi="Calibri Light" w:cs="Calibri Light"/>
        </w:rPr>
      </w:pPr>
    </w:p>
    <w:p w14:paraId="528B77CE" w14:textId="77777777" w:rsidR="00B012E4" w:rsidRDefault="00B012E4" w:rsidP="00B4104A">
      <w:pPr>
        <w:spacing w:line="240" w:lineRule="auto"/>
        <w:rPr>
          <w:rFonts w:ascii="Calibri Light" w:eastAsia="Calibri" w:hAnsi="Calibri Light" w:cs="Calibri Light"/>
          <w:b/>
          <w:bCs/>
        </w:rPr>
      </w:pPr>
    </w:p>
    <w:p w14:paraId="083DD3CE" w14:textId="77777777" w:rsidR="00B012E4" w:rsidRDefault="00B012E4" w:rsidP="00B4104A">
      <w:pPr>
        <w:spacing w:line="240" w:lineRule="auto"/>
        <w:rPr>
          <w:rFonts w:ascii="Calibri Light" w:eastAsia="Calibri" w:hAnsi="Calibri Light" w:cs="Calibri Light"/>
          <w:b/>
          <w:bCs/>
        </w:rPr>
      </w:pPr>
    </w:p>
    <w:p w14:paraId="7D7A11C1" w14:textId="77777777" w:rsidR="00B012E4" w:rsidRDefault="00B012E4" w:rsidP="00B4104A">
      <w:pPr>
        <w:spacing w:line="240" w:lineRule="auto"/>
        <w:rPr>
          <w:rFonts w:ascii="Calibri Light" w:eastAsia="Calibri" w:hAnsi="Calibri Light" w:cs="Calibri Light"/>
          <w:b/>
          <w:bCs/>
        </w:rPr>
      </w:pPr>
    </w:p>
    <w:p w14:paraId="1677F677" w14:textId="46F343BA" w:rsidR="009D49D7" w:rsidRPr="009D49D7" w:rsidRDefault="009D49D7" w:rsidP="00B4104A">
      <w:pPr>
        <w:spacing w:line="240" w:lineRule="auto"/>
        <w:rPr>
          <w:rFonts w:ascii="Calibri Light" w:eastAsia="Calibri" w:hAnsi="Calibri Light" w:cs="Calibri Light"/>
          <w:b/>
          <w:bCs/>
        </w:rPr>
      </w:pPr>
      <w:r w:rsidRPr="009D49D7">
        <w:rPr>
          <w:rFonts w:ascii="Calibri Light" w:eastAsia="Calibri" w:hAnsi="Calibri Light" w:cs="Calibri Light"/>
          <w:b/>
          <w:bCs/>
        </w:rPr>
        <w:lastRenderedPageBreak/>
        <w:t xml:space="preserve">Negative comments and suggestions </w:t>
      </w:r>
    </w:p>
    <w:p w14:paraId="77C9EAB9" w14:textId="77777777" w:rsidR="00CD4681" w:rsidRDefault="00CD4681" w:rsidP="009D49D7">
      <w:pPr>
        <w:spacing w:line="240" w:lineRule="auto"/>
        <w:rPr>
          <w:rFonts w:ascii="Calibri Light" w:eastAsia="Calibri" w:hAnsi="Calibri Light" w:cs="Calibri Light"/>
        </w:rPr>
      </w:pPr>
    </w:p>
    <w:p w14:paraId="029E14B7" w14:textId="4E74F438" w:rsidR="009D49D7" w:rsidRDefault="009D49D7" w:rsidP="009D49D7">
      <w:pPr>
        <w:spacing w:line="240" w:lineRule="auto"/>
        <w:rPr>
          <w:rFonts w:ascii="Calibri Light" w:eastAsia="Calibri" w:hAnsi="Calibri Light" w:cs="Calibri Light"/>
        </w:rPr>
      </w:pPr>
      <w:r w:rsidRPr="009D49D7">
        <w:rPr>
          <w:rFonts w:ascii="Calibri Light" w:eastAsia="Calibri" w:hAnsi="Calibri Light" w:cs="Calibri Light"/>
        </w:rPr>
        <w:t>Instead, or as well as the letter invitation to appointment, send an email with the link to video chat, sometimes the letter goes in a pile and I cannot find which link I should use as it differs for named professional or with the prescribing doctor, whereas if it was over email I could search it up a lot easier and quicker. and ecofriendly!</w:t>
      </w:r>
    </w:p>
    <w:p w14:paraId="63790416" w14:textId="217A1A7E" w:rsidR="007B75B5" w:rsidRDefault="00A84F41" w:rsidP="00E7248F">
      <w:pPr>
        <w:spacing w:line="240" w:lineRule="auto"/>
        <w:rPr>
          <w:rFonts w:ascii="Calibri Light" w:eastAsia="Calibri" w:hAnsi="Calibri Light" w:cs="Calibri Light"/>
          <w:b/>
          <w:bCs/>
        </w:rPr>
      </w:pPr>
      <w:r>
        <w:rPr>
          <w:rFonts w:ascii="Calibri Light" w:eastAsia="Calibri" w:hAnsi="Calibri Light" w:cs="Calibri Light"/>
          <w:b/>
          <w:bCs/>
        </w:rPr>
        <w:t>Thank</w:t>
      </w:r>
      <w:r w:rsidR="007B75B5">
        <w:rPr>
          <w:rFonts w:ascii="Calibri Light" w:eastAsia="Calibri" w:hAnsi="Calibri Light" w:cs="Calibri Light"/>
          <w:b/>
          <w:bCs/>
        </w:rPr>
        <w:t xml:space="preserve"> you for your suggestion.</w:t>
      </w:r>
    </w:p>
    <w:p w14:paraId="78E8C1A2" w14:textId="6527EE54" w:rsidR="006A6A45" w:rsidRDefault="002B2EF5" w:rsidP="00E7248F">
      <w:pPr>
        <w:spacing w:line="240" w:lineRule="auto"/>
        <w:rPr>
          <w:rFonts w:ascii="Calibri Light" w:eastAsia="Calibri" w:hAnsi="Calibri Light" w:cs="Calibri Light"/>
          <w:b/>
          <w:bCs/>
        </w:rPr>
      </w:pPr>
      <w:r>
        <w:rPr>
          <w:rFonts w:ascii="Calibri Light" w:eastAsia="Calibri" w:hAnsi="Calibri Light" w:cs="Calibri Light"/>
          <w:b/>
          <w:bCs/>
        </w:rPr>
        <w:t xml:space="preserve">Currently you can request appointment letters to be sent either by post or e mail </w:t>
      </w:r>
      <w:r w:rsidR="006A6A45">
        <w:rPr>
          <w:rFonts w:ascii="Calibri Light" w:eastAsia="Calibri" w:hAnsi="Calibri Light" w:cs="Calibri Light"/>
          <w:b/>
          <w:bCs/>
        </w:rPr>
        <w:t>and in</w:t>
      </w:r>
      <w:r>
        <w:rPr>
          <w:rFonts w:ascii="Calibri Light" w:eastAsia="Calibri" w:hAnsi="Calibri Light" w:cs="Calibri Light"/>
          <w:b/>
          <w:bCs/>
        </w:rPr>
        <w:t xml:space="preserve"> addition we can send appointment text reminders. </w:t>
      </w:r>
    </w:p>
    <w:p w14:paraId="2E44D06A" w14:textId="0D0AEA04" w:rsidR="00E7248F" w:rsidRDefault="00A84F41" w:rsidP="00E7248F">
      <w:pPr>
        <w:spacing w:line="240" w:lineRule="auto"/>
        <w:rPr>
          <w:rFonts w:ascii="Calibri Light" w:eastAsia="Calibri" w:hAnsi="Calibri Light" w:cs="Calibri Light"/>
          <w:b/>
          <w:bCs/>
        </w:rPr>
      </w:pPr>
      <w:r>
        <w:rPr>
          <w:rFonts w:ascii="Calibri Light" w:eastAsia="Calibri" w:hAnsi="Calibri Light" w:cs="Calibri Light"/>
          <w:b/>
          <w:bCs/>
        </w:rPr>
        <w:t xml:space="preserve">We </w:t>
      </w:r>
      <w:r w:rsidR="00E7248F">
        <w:rPr>
          <w:rFonts w:ascii="Calibri Light" w:eastAsia="Calibri" w:hAnsi="Calibri Light" w:cs="Calibri Light"/>
          <w:b/>
          <w:bCs/>
        </w:rPr>
        <w:t>a</w:t>
      </w:r>
      <w:r w:rsidR="00E7248F" w:rsidRPr="00D55E2B">
        <w:rPr>
          <w:rFonts w:ascii="Calibri Light" w:eastAsia="Calibri" w:hAnsi="Calibri Light" w:cs="Calibri Light"/>
          <w:b/>
          <w:bCs/>
        </w:rPr>
        <w:t>re</w:t>
      </w:r>
      <w:r w:rsidR="006A6A45">
        <w:rPr>
          <w:rFonts w:ascii="Calibri Light" w:eastAsia="Calibri" w:hAnsi="Calibri Light" w:cs="Calibri Light"/>
          <w:b/>
          <w:bCs/>
        </w:rPr>
        <w:t xml:space="preserve"> also</w:t>
      </w:r>
      <w:r w:rsidR="007B75B5">
        <w:rPr>
          <w:rFonts w:ascii="Calibri Light" w:eastAsia="Calibri" w:hAnsi="Calibri Light" w:cs="Calibri Light"/>
          <w:b/>
          <w:bCs/>
        </w:rPr>
        <w:t xml:space="preserve"> currently</w:t>
      </w:r>
      <w:r w:rsidR="00E7248F" w:rsidRPr="00D55E2B">
        <w:rPr>
          <w:rFonts w:ascii="Calibri Light" w:eastAsia="Calibri" w:hAnsi="Calibri Light" w:cs="Calibri Light"/>
          <w:b/>
          <w:bCs/>
        </w:rPr>
        <w:t xml:space="preserve"> working </w:t>
      </w:r>
      <w:r w:rsidRPr="00D55E2B">
        <w:rPr>
          <w:rFonts w:ascii="Calibri Light" w:eastAsia="Calibri" w:hAnsi="Calibri Light" w:cs="Calibri Light"/>
          <w:b/>
          <w:bCs/>
        </w:rPr>
        <w:t xml:space="preserve">on </w:t>
      </w:r>
      <w:r>
        <w:rPr>
          <w:rFonts w:ascii="Calibri Light" w:eastAsia="Calibri" w:hAnsi="Calibri Light" w:cs="Calibri Light"/>
          <w:b/>
          <w:bCs/>
        </w:rPr>
        <w:t>creating</w:t>
      </w:r>
      <w:r w:rsidR="007B75B5">
        <w:rPr>
          <w:rFonts w:ascii="Calibri Light" w:eastAsia="Calibri" w:hAnsi="Calibri Light" w:cs="Calibri Light"/>
          <w:b/>
          <w:bCs/>
        </w:rPr>
        <w:t xml:space="preserve"> a  video guide to our appointments</w:t>
      </w:r>
      <w:r w:rsidR="004910BE">
        <w:rPr>
          <w:rFonts w:ascii="Calibri Light" w:eastAsia="Calibri" w:hAnsi="Calibri Light" w:cs="Calibri Light"/>
          <w:b/>
          <w:bCs/>
        </w:rPr>
        <w:t>, explaining about the different</w:t>
      </w:r>
      <w:r w:rsidR="006A6A45">
        <w:rPr>
          <w:rFonts w:ascii="Calibri Light" w:eastAsia="Calibri" w:hAnsi="Calibri Light" w:cs="Calibri Light"/>
          <w:b/>
          <w:bCs/>
        </w:rPr>
        <w:t xml:space="preserve"> appointment</w:t>
      </w:r>
      <w:r w:rsidR="004910BE">
        <w:rPr>
          <w:rFonts w:ascii="Calibri Light" w:eastAsia="Calibri" w:hAnsi="Calibri Light" w:cs="Calibri Light"/>
          <w:b/>
          <w:bCs/>
        </w:rPr>
        <w:t xml:space="preserve"> links with different </w:t>
      </w:r>
      <w:r w:rsidR="002B2EF5">
        <w:rPr>
          <w:rFonts w:ascii="Calibri Light" w:eastAsia="Calibri" w:hAnsi="Calibri Light" w:cs="Calibri Light"/>
          <w:b/>
          <w:bCs/>
        </w:rPr>
        <w:t>health professionals who make up the team.</w:t>
      </w:r>
      <w:r w:rsidR="004910BE">
        <w:rPr>
          <w:rFonts w:ascii="Calibri Light" w:eastAsia="Calibri" w:hAnsi="Calibri Light" w:cs="Calibri Light"/>
          <w:b/>
          <w:bCs/>
        </w:rPr>
        <w:t xml:space="preserve"> </w:t>
      </w:r>
      <w:r w:rsidR="007B75B5">
        <w:rPr>
          <w:rFonts w:ascii="Calibri Light" w:eastAsia="Calibri" w:hAnsi="Calibri Light" w:cs="Calibri Light"/>
          <w:b/>
          <w:bCs/>
        </w:rPr>
        <w:t xml:space="preserve"> </w:t>
      </w:r>
      <w:r w:rsidR="00E7248F" w:rsidRPr="00D55E2B">
        <w:rPr>
          <w:rFonts w:ascii="Calibri Light" w:eastAsia="Calibri" w:hAnsi="Calibri Light" w:cs="Calibri Light"/>
          <w:b/>
          <w:bCs/>
        </w:rPr>
        <w:t xml:space="preserve"> </w:t>
      </w:r>
    </w:p>
    <w:p w14:paraId="38E5CEA4" w14:textId="77777777" w:rsidR="00E7248F" w:rsidRDefault="00E7248F" w:rsidP="009D49D7">
      <w:pPr>
        <w:spacing w:line="240" w:lineRule="auto"/>
        <w:rPr>
          <w:rFonts w:ascii="Calibri Light" w:eastAsia="Calibri" w:hAnsi="Calibri Light" w:cs="Calibri Light"/>
        </w:rPr>
      </w:pPr>
    </w:p>
    <w:p w14:paraId="1C4769EF" w14:textId="69E31257" w:rsidR="00FB4CA8" w:rsidRPr="001E4E63" w:rsidRDefault="008E77C5" w:rsidP="009D49D7">
      <w:pPr>
        <w:spacing w:line="240" w:lineRule="auto"/>
        <w:rPr>
          <w:rFonts w:ascii="Calibri Light" w:eastAsia="Calibri" w:hAnsi="Calibri Light" w:cs="Calibri Light"/>
          <w:b/>
          <w:bCs/>
          <w:i/>
          <w:iCs/>
        </w:rPr>
      </w:pPr>
      <w:r>
        <w:rPr>
          <w:rFonts w:ascii="Calibri Light" w:eastAsia="Calibri" w:hAnsi="Calibri Light" w:cs="Calibri Light"/>
          <w:b/>
          <w:bCs/>
          <w:i/>
          <w:iCs/>
        </w:rPr>
        <w:t>In line with the above</w:t>
      </w:r>
      <w:r w:rsidR="00061D9D">
        <w:rPr>
          <w:rFonts w:ascii="Calibri Light" w:eastAsia="Calibri" w:hAnsi="Calibri Light" w:cs="Calibri Light"/>
          <w:b/>
          <w:bCs/>
          <w:i/>
          <w:iCs/>
        </w:rPr>
        <w:t xml:space="preserve">, </w:t>
      </w:r>
      <w:r w:rsidR="009E51D4" w:rsidRPr="001E4E63">
        <w:rPr>
          <w:rFonts w:ascii="Calibri Light" w:eastAsia="Calibri" w:hAnsi="Calibri Light" w:cs="Calibri Light"/>
          <w:b/>
          <w:bCs/>
          <w:i/>
          <w:iCs/>
        </w:rPr>
        <w:t>please find</w:t>
      </w:r>
      <w:r w:rsidR="003140FD" w:rsidRPr="001E4E63">
        <w:rPr>
          <w:rFonts w:ascii="Calibri Light" w:eastAsia="Calibri" w:hAnsi="Calibri Light" w:cs="Calibri Light"/>
          <w:b/>
          <w:bCs/>
          <w:i/>
          <w:iCs/>
        </w:rPr>
        <w:t xml:space="preserve"> </w:t>
      </w:r>
      <w:r w:rsidR="00843661" w:rsidRPr="001E4E63">
        <w:rPr>
          <w:rFonts w:ascii="Calibri Light" w:eastAsia="Calibri" w:hAnsi="Calibri Light" w:cs="Calibri Light"/>
          <w:b/>
          <w:bCs/>
          <w:i/>
          <w:iCs/>
        </w:rPr>
        <w:t>bel</w:t>
      </w:r>
      <w:r w:rsidR="00951EF8" w:rsidRPr="001E4E63">
        <w:rPr>
          <w:rFonts w:ascii="Calibri Light" w:eastAsia="Calibri" w:hAnsi="Calibri Light" w:cs="Calibri Light"/>
          <w:b/>
          <w:bCs/>
          <w:i/>
          <w:iCs/>
        </w:rPr>
        <w:t xml:space="preserve">ow the instructions on how to </w:t>
      </w:r>
      <w:r w:rsidR="0076694B" w:rsidRPr="001E4E63">
        <w:rPr>
          <w:rFonts w:ascii="Calibri Light" w:eastAsia="Calibri" w:hAnsi="Calibri Light" w:cs="Calibri Light"/>
          <w:b/>
          <w:bCs/>
          <w:i/>
          <w:iCs/>
        </w:rPr>
        <w:t>access the consent form to receive emails</w:t>
      </w:r>
      <w:r w:rsidR="00C80773">
        <w:rPr>
          <w:rFonts w:ascii="Calibri Light" w:eastAsia="Calibri" w:hAnsi="Calibri Light" w:cs="Calibri Light"/>
          <w:b/>
          <w:bCs/>
          <w:i/>
          <w:iCs/>
        </w:rPr>
        <w:t xml:space="preserve"> and notifications</w:t>
      </w:r>
      <w:r w:rsidR="0076694B" w:rsidRPr="001E4E63">
        <w:rPr>
          <w:rFonts w:ascii="Calibri Light" w:eastAsia="Calibri" w:hAnsi="Calibri Light" w:cs="Calibri Light"/>
          <w:b/>
          <w:bCs/>
          <w:i/>
          <w:iCs/>
        </w:rPr>
        <w:t xml:space="preserve"> from our service. </w:t>
      </w:r>
    </w:p>
    <w:p w14:paraId="4412489E" w14:textId="77777777" w:rsidR="00685A3B" w:rsidRPr="001E4E63" w:rsidRDefault="00EC49D7" w:rsidP="00EC49D7">
      <w:pPr>
        <w:pStyle w:val="ListParagraph"/>
        <w:numPr>
          <w:ilvl w:val="0"/>
          <w:numId w:val="1"/>
        </w:numPr>
        <w:spacing w:line="240" w:lineRule="auto"/>
        <w:rPr>
          <w:rFonts w:ascii="Calibri Light" w:eastAsia="Calibri" w:hAnsi="Calibri Light" w:cs="Calibri Light"/>
          <w:b/>
          <w:bCs/>
          <w:i/>
          <w:iCs/>
        </w:rPr>
      </w:pPr>
      <w:r w:rsidRPr="001E4E63">
        <w:rPr>
          <w:rFonts w:ascii="Calibri Light" w:eastAsia="Calibri" w:hAnsi="Calibri Light" w:cs="Calibri Light"/>
          <w:b/>
          <w:bCs/>
          <w:i/>
          <w:iCs/>
        </w:rPr>
        <w:t xml:space="preserve">Access the </w:t>
      </w:r>
      <w:r w:rsidR="00685A3B" w:rsidRPr="001E4E63">
        <w:rPr>
          <w:rFonts w:ascii="Calibri Light" w:eastAsia="Calibri" w:hAnsi="Calibri Light" w:cs="Calibri Light"/>
          <w:b/>
          <w:bCs/>
          <w:i/>
          <w:iCs/>
        </w:rPr>
        <w:t>G</w:t>
      </w:r>
      <w:r w:rsidRPr="001E4E63">
        <w:rPr>
          <w:rFonts w:ascii="Calibri Light" w:eastAsia="Calibri" w:hAnsi="Calibri Light" w:cs="Calibri Light"/>
          <w:b/>
          <w:bCs/>
          <w:i/>
          <w:iCs/>
        </w:rPr>
        <w:t xml:space="preserve">ender </w:t>
      </w:r>
      <w:r w:rsidR="00685A3B" w:rsidRPr="001E4E63">
        <w:rPr>
          <w:rFonts w:ascii="Calibri Light" w:eastAsia="Calibri" w:hAnsi="Calibri Light" w:cs="Calibri Light"/>
          <w:b/>
          <w:bCs/>
          <w:i/>
          <w:iCs/>
        </w:rPr>
        <w:t>Identity Service website</w:t>
      </w:r>
    </w:p>
    <w:p w14:paraId="6AF29575" w14:textId="1E799848" w:rsidR="00EC49D7" w:rsidRPr="001E4E63" w:rsidRDefault="00685A3B" w:rsidP="00EC49D7">
      <w:pPr>
        <w:pStyle w:val="ListParagraph"/>
        <w:numPr>
          <w:ilvl w:val="0"/>
          <w:numId w:val="1"/>
        </w:numPr>
        <w:spacing w:line="240" w:lineRule="auto"/>
        <w:rPr>
          <w:rFonts w:ascii="Calibri Light" w:eastAsia="Calibri" w:hAnsi="Calibri Light" w:cs="Calibri Light"/>
          <w:b/>
          <w:bCs/>
          <w:i/>
          <w:iCs/>
        </w:rPr>
      </w:pPr>
      <w:r w:rsidRPr="001E4E63">
        <w:rPr>
          <w:rFonts w:ascii="Calibri Light" w:eastAsia="Calibri" w:hAnsi="Calibri Light" w:cs="Calibri Light"/>
          <w:b/>
          <w:bCs/>
          <w:i/>
          <w:iCs/>
        </w:rPr>
        <w:t>Scroll down</w:t>
      </w:r>
      <w:r w:rsidR="00AE2B12" w:rsidRPr="001E4E63">
        <w:rPr>
          <w:rFonts w:ascii="Calibri Light" w:eastAsia="Calibri" w:hAnsi="Calibri Light" w:cs="Calibri Light"/>
          <w:b/>
          <w:bCs/>
          <w:i/>
          <w:iCs/>
        </w:rPr>
        <w:t xml:space="preserve"> until “An important note about contacting us” </w:t>
      </w:r>
    </w:p>
    <w:p w14:paraId="09F19945" w14:textId="280ADA07" w:rsidR="00AE2B12" w:rsidRDefault="00BE3C71" w:rsidP="00EC49D7">
      <w:pPr>
        <w:pStyle w:val="ListParagraph"/>
        <w:numPr>
          <w:ilvl w:val="0"/>
          <w:numId w:val="1"/>
        </w:numPr>
        <w:spacing w:line="240" w:lineRule="auto"/>
        <w:rPr>
          <w:rFonts w:ascii="Calibri Light" w:eastAsia="Calibri" w:hAnsi="Calibri Light" w:cs="Calibri Light"/>
          <w:b/>
          <w:bCs/>
          <w:i/>
          <w:iCs/>
        </w:rPr>
      </w:pPr>
      <w:r w:rsidRPr="001E4E63">
        <w:rPr>
          <w:rFonts w:ascii="Calibri Light" w:eastAsia="Calibri" w:hAnsi="Calibri Light" w:cs="Calibri Light"/>
          <w:b/>
          <w:bCs/>
          <w:i/>
          <w:iCs/>
        </w:rPr>
        <w:t xml:space="preserve">Click on “service user communication consent form” </w:t>
      </w:r>
    </w:p>
    <w:p w14:paraId="1EAFBF96" w14:textId="4E4359C6" w:rsidR="00C85675" w:rsidRPr="001E4E63" w:rsidRDefault="00C85675" w:rsidP="00EC49D7">
      <w:pPr>
        <w:pStyle w:val="ListParagraph"/>
        <w:numPr>
          <w:ilvl w:val="0"/>
          <w:numId w:val="1"/>
        </w:numPr>
        <w:spacing w:line="240" w:lineRule="auto"/>
        <w:rPr>
          <w:rFonts w:ascii="Calibri Light" w:eastAsia="Calibri" w:hAnsi="Calibri Light" w:cs="Calibri Light"/>
          <w:b/>
          <w:bCs/>
          <w:i/>
          <w:iCs/>
        </w:rPr>
      </w:pPr>
      <w:r>
        <w:rPr>
          <w:rFonts w:ascii="Calibri Light" w:eastAsia="Calibri" w:hAnsi="Calibri Light" w:cs="Calibri Light"/>
          <w:b/>
          <w:bCs/>
          <w:i/>
          <w:iCs/>
        </w:rPr>
        <w:t>Let us know if you just want post by email only.</w:t>
      </w:r>
    </w:p>
    <w:p w14:paraId="1872BCE6" w14:textId="6D0BC8BC" w:rsidR="00BE3C71" w:rsidRPr="001E4E63" w:rsidRDefault="00C80773" w:rsidP="00EC49D7">
      <w:pPr>
        <w:pStyle w:val="ListParagraph"/>
        <w:numPr>
          <w:ilvl w:val="0"/>
          <w:numId w:val="1"/>
        </w:numPr>
        <w:spacing w:line="240" w:lineRule="auto"/>
        <w:rPr>
          <w:rFonts w:ascii="Calibri Light" w:eastAsia="Calibri" w:hAnsi="Calibri Light" w:cs="Calibri Light"/>
          <w:b/>
          <w:bCs/>
          <w:i/>
          <w:iCs/>
        </w:rPr>
      </w:pPr>
      <w:r>
        <w:rPr>
          <w:rFonts w:ascii="Calibri Light" w:eastAsia="Calibri" w:hAnsi="Calibri Light" w:cs="Calibri Light"/>
          <w:b/>
          <w:bCs/>
          <w:i/>
          <w:iCs/>
        </w:rPr>
        <w:t>Complete</w:t>
      </w:r>
      <w:r w:rsidR="008C0C02" w:rsidRPr="001E4E63">
        <w:rPr>
          <w:rFonts w:ascii="Calibri Light" w:eastAsia="Calibri" w:hAnsi="Calibri Light" w:cs="Calibri Light"/>
          <w:b/>
          <w:bCs/>
          <w:i/>
          <w:iCs/>
        </w:rPr>
        <w:t xml:space="preserve"> the form and send it to the following email </w:t>
      </w:r>
      <w:hyperlink r:id="rId11" w:history="1">
        <w:r w:rsidR="00143E9F" w:rsidRPr="001E4E63">
          <w:rPr>
            <w:rStyle w:val="Hyperlink"/>
            <w:rFonts w:ascii="Calibri Light" w:eastAsia="Calibri" w:hAnsi="Calibri Light" w:cs="Calibri Light"/>
            <w:b/>
            <w:bCs/>
            <w:i/>
            <w:iCs/>
          </w:rPr>
          <w:t>gid.lypft@nhs.net</w:t>
        </w:r>
      </w:hyperlink>
      <w:r w:rsidR="00143E9F" w:rsidRPr="001E4E63">
        <w:rPr>
          <w:rFonts w:ascii="Calibri Light" w:eastAsia="Calibri" w:hAnsi="Calibri Light" w:cs="Calibri Light"/>
          <w:b/>
          <w:bCs/>
          <w:i/>
          <w:iCs/>
        </w:rPr>
        <w:t>.</w:t>
      </w:r>
    </w:p>
    <w:p w14:paraId="7203021A" w14:textId="77777777" w:rsidR="00F11283" w:rsidRPr="009D49D7" w:rsidRDefault="00F11283" w:rsidP="009D49D7">
      <w:pPr>
        <w:spacing w:line="240" w:lineRule="auto"/>
        <w:rPr>
          <w:rFonts w:ascii="Calibri Light" w:eastAsia="Calibri" w:hAnsi="Calibri Light" w:cs="Calibri Light"/>
        </w:rPr>
      </w:pPr>
    </w:p>
    <w:p w14:paraId="2BFBC051" w14:textId="745E84D9" w:rsidR="00CD4681" w:rsidRDefault="00F11283" w:rsidP="00102636">
      <w:pPr>
        <w:spacing w:line="240" w:lineRule="auto"/>
        <w:jc w:val="center"/>
        <w:rPr>
          <w:rFonts w:ascii="Calibri Light" w:eastAsia="Calibri" w:hAnsi="Calibri Light" w:cs="Calibri Light"/>
        </w:rPr>
      </w:pPr>
      <w:r>
        <w:rPr>
          <w:noProof/>
        </w:rPr>
        <w:drawing>
          <wp:inline distT="0" distB="0" distL="0" distR="0" wp14:anchorId="691B62DA" wp14:editId="10047020">
            <wp:extent cx="4289882" cy="2413000"/>
            <wp:effectExtent l="0" t="0" r="0" b="6350"/>
            <wp:docPr id="67832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32240" name=""/>
                    <pic:cNvPicPr/>
                  </pic:nvPicPr>
                  <pic:blipFill>
                    <a:blip r:embed="rId12"/>
                    <a:stretch>
                      <a:fillRect/>
                    </a:stretch>
                  </pic:blipFill>
                  <pic:spPr>
                    <a:xfrm>
                      <a:off x="0" y="0"/>
                      <a:ext cx="4315779" cy="2427567"/>
                    </a:xfrm>
                    <a:prstGeom prst="rect">
                      <a:avLst/>
                    </a:prstGeom>
                  </pic:spPr>
                </pic:pic>
              </a:graphicData>
            </a:graphic>
          </wp:inline>
        </w:drawing>
      </w:r>
    </w:p>
    <w:p w14:paraId="6E0F30CC" w14:textId="77777777" w:rsidR="00F11283" w:rsidRDefault="00F11283" w:rsidP="009D49D7">
      <w:pPr>
        <w:spacing w:line="240" w:lineRule="auto"/>
        <w:rPr>
          <w:rFonts w:ascii="Calibri Light" w:eastAsia="Calibri" w:hAnsi="Calibri Light" w:cs="Calibri Light"/>
        </w:rPr>
      </w:pPr>
    </w:p>
    <w:p w14:paraId="5FEA6058" w14:textId="315CBE72" w:rsidR="00F11283" w:rsidRDefault="00102636" w:rsidP="00102636">
      <w:pPr>
        <w:spacing w:line="240" w:lineRule="auto"/>
        <w:jc w:val="center"/>
        <w:rPr>
          <w:rFonts w:ascii="Calibri Light" w:eastAsia="Calibri" w:hAnsi="Calibri Light" w:cs="Calibri Light"/>
        </w:rPr>
      </w:pPr>
      <w:r>
        <w:rPr>
          <w:noProof/>
        </w:rPr>
        <w:lastRenderedPageBreak/>
        <mc:AlternateContent>
          <mc:Choice Requires="wps">
            <w:drawing>
              <wp:anchor distT="0" distB="0" distL="114300" distR="114300" simplePos="0" relativeHeight="251661312" behindDoc="0" locked="0" layoutInCell="1" allowOverlap="1" wp14:anchorId="0004A12F" wp14:editId="25C4359C">
                <wp:simplePos x="0" y="0"/>
                <wp:positionH relativeFrom="column">
                  <wp:posOffset>450298</wp:posOffset>
                </wp:positionH>
                <wp:positionV relativeFrom="paragraph">
                  <wp:posOffset>1842163</wp:posOffset>
                </wp:positionV>
                <wp:extent cx="1358900" cy="45719"/>
                <wp:effectExtent l="0" t="0" r="0" b="12065"/>
                <wp:wrapNone/>
                <wp:docPr id="887665813" name="Minus Sign 3"/>
                <wp:cNvGraphicFramePr/>
                <a:graphic xmlns:a="http://schemas.openxmlformats.org/drawingml/2006/main">
                  <a:graphicData uri="http://schemas.microsoft.com/office/word/2010/wordprocessingShape">
                    <wps:wsp>
                      <wps:cNvSpPr/>
                      <wps:spPr>
                        <a:xfrm flipV="1">
                          <a:off x="0" y="0"/>
                          <a:ext cx="1358900" cy="45719"/>
                        </a:xfrm>
                        <a:prstGeom prst="mathMinus">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60335" id="Minus Sign 3" o:spid="_x0000_s1026" style="position:absolute;margin-left:35.45pt;margin-top:145.05pt;width:107pt;height:3.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5890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" path="m180122,17483r998656,l1178778,28236r-998656,l180122,17483xe" fillcolor="red" strokecolor="red" strokeweight="1pt">
                <v:stroke joinstyle="miter"/>
                <v:path arrowok="t" o:connecttype="custom" o:connectlocs="180122,17483;1178778,17483;1178778,28236;180122,28236;180122,17483" o:connectangles="0,0,0,0,0"/>
              </v:shape>
            </w:pict>
          </mc:Fallback>
        </mc:AlternateContent>
      </w:r>
      <w:r>
        <w:rPr>
          <w:noProof/>
        </w:rPr>
        <mc:AlternateContent>
          <mc:Choice Requires="wps">
            <w:drawing>
              <wp:anchor distT="0" distB="0" distL="114300" distR="114300" simplePos="0" relativeHeight="251659264" behindDoc="0" locked="0" layoutInCell="1" allowOverlap="1" wp14:anchorId="0FFE4B97" wp14:editId="6BBC4E10">
                <wp:simplePos x="0" y="0"/>
                <wp:positionH relativeFrom="column">
                  <wp:posOffset>2552147</wp:posOffset>
                </wp:positionH>
                <wp:positionV relativeFrom="paragraph">
                  <wp:posOffset>1716377</wp:posOffset>
                </wp:positionV>
                <wp:extent cx="1454150" cy="95250"/>
                <wp:effectExtent l="0" t="0" r="0" b="0"/>
                <wp:wrapNone/>
                <wp:docPr id="962854876" name="Minus Sign 3"/>
                <wp:cNvGraphicFramePr/>
                <a:graphic xmlns:a="http://schemas.openxmlformats.org/drawingml/2006/main">
                  <a:graphicData uri="http://schemas.microsoft.com/office/word/2010/wordprocessingShape">
                    <wps:wsp>
                      <wps:cNvSpPr/>
                      <wps:spPr>
                        <a:xfrm>
                          <a:off x="0" y="0"/>
                          <a:ext cx="1454150" cy="95250"/>
                        </a:xfrm>
                        <a:prstGeom prst="mathMinus">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5D5FF" id="Minus Sign 3" o:spid="_x0000_s1026" style="position:absolute;margin-left:200.95pt;margin-top:135.15pt;width:114.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541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" path="m192748,36424r1068654,l1261402,58826r-1068654,l192748,36424xe" fillcolor="red" strokecolor="red" strokeweight="1pt">
                <v:stroke joinstyle="miter"/>
                <v:path arrowok="t" o:connecttype="custom" o:connectlocs="192748,36424;1261402,36424;1261402,58826;192748,58826;192748,36424" o:connectangles="0,0,0,0,0"/>
              </v:shape>
            </w:pict>
          </mc:Fallback>
        </mc:AlternateContent>
      </w:r>
      <w:r w:rsidR="00F11283">
        <w:rPr>
          <w:noProof/>
        </w:rPr>
        <w:drawing>
          <wp:inline distT="0" distB="0" distL="0" distR="0" wp14:anchorId="1028F32A" wp14:editId="0D084E0D">
            <wp:extent cx="4448284" cy="2502098"/>
            <wp:effectExtent l="0" t="0" r="0" b="0"/>
            <wp:docPr id="116475846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58464" name="Picture 1" descr="A screenshot of a computer&#10;&#10;Description automatically generated"/>
                    <pic:cNvPicPr/>
                  </pic:nvPicPr>
                  <pic:blipFill>
                    <a:blip r:embed="rId13"/>
                    <a:stretch>
                      <a:fillRect/>
                    </a:stretch>
                  </pic:blipFill>
                  <pic:spPr>
                    <a:xfrm>
                      <a:off x="0" y="0"/>
                      <a:ext cx="4518734" cy="2541725"/>
                    </a:xfrm>
                    <a:prstGeom prst="rect">
                      <a:avLst/>
                    </a:prstGeom>
                  </pic:spPr>
                </pic:pic>
              </a:graphicData>
            </a:graphic>
          </wp:inline>
        </w:drawing>
      </w:r>
    </w:p>
    <w:p w14:paraId="5E041AEF" w14:textId="77777777" w:rsidR="00364F83" w:rsidRDefault="00364F83" w:rsidP="00E7248F">
      <w:pPr>
        <w:spacing w:line="240" w:lineRule="auto"/>
        <w:rPr>
          <w:rFonts w:ascii="Calibri Light" w:eastAsia="Calibri" w:hAnsi="Calibri Light" w:cs="Calibri Light"/>
        </w:rPr>
      </w:pPr>
    </w:p>
    <w:p w14:paraId="756EA0ED" w14:textId="77777777" w:rsidR="00364F83" w:rsidRDefault="00364F83" w:rsidP="00E7248F">
      <w:pPr>
        <w:spacing w:line="240" w:lineRule="auto"/>
        <w:rPr>
          <w:rFonts w:ascii="Calibri Light" w:eastAsia="Calibri" w:hAnsi="Calibri Light" w:cs="Calibri Light"/>
        </w:rPr>
      </w:pPr>
    </w:p>
    <w:p w14:paraId="4C23D075" w14:textId="5E8A29B3" w:rsidR="00AD0180" w:rsidRPr="00E7248F" w:rsidRDefault="00AD0180" w:rsidP="00E7248F">
      <w:pPr>
        <w:spacing w:line="240" w:lineRule="auto"/>
        <w:rPr>
          <w:rFonts w:ascii="Calibri Light" w:eastAsia="Calibri" w:hAnsi="Calibri Light" w:cs="Calibri Light"/>
        </w:rPr>
      </w:pPr>
      <w:r w:rsidRPr="00E7248F">
        <w:rPr>
          <w:rFonts w:ascii="Calibri Light" w:eastAsia="Calibri" w:hAnsi="Calibri Light" w:cs="Calibri Light"/>
        </w:rPr>
        <w:t>The huge wait times for everything on the GIS are just deadly, I'm not sure what the service could do to improve this without a large increase in capacity.</w:t>
      </w:r>
    </w:p>
    <w:p w14:paraId="08A38BE3" w14:textId="15739A43" w:rsidR="00323622" w:rsidRDefault="008C6814" w:rsidP="009D49D7">
      <w:pPr>
        <w:spacing w:line="240" w:lineRule="auto"/>
        <w:rPr>
          <w:rFonts w:ascii="Calibri Light" w:eastAsia="Calibri" w:hAnsi="Calibri Light" w:cs="Calibri Light"/>
        </w:rPr>
      </w:pPr>
      <w:r w:rsidRPr="008C6814">
        <w:rPr>
          <w:rFonts w:ascii="Calibri Light" w:eastAsia="Calibri" w:hAnsi="Calibri Light" w:cs="Calibri Light"/>
          <w:b/>
          <w:bCs/>
        </w:rPr>
        <w:t>We know the wait</w:t>
      </w:r>
      <w:r w:rsidR="00C85675">
        <w:rPr>
          <w:rFonts w:ascii="Calibri Light" w:eastAsia="Calibri" w:hAnsi="Calibri Light" w:cs="Calibri Light"/>
          <w:b/>
          <w:bCs/>
        </w:rPr>
        <w:t>ing</w:t>
      </w:r>
      <w:r w:rsidRPr="008C6814">
        <w:rPr>
          <w:rFonts w:ascii="Calibri Light" w:eastAsia="Calibri" w:hAnsi="Calibri Light" w:cs="Calibri Light"/>
          <w:b/>
          <w:bCs/>
        </w:rPr>
        <w:t xml:space="preserve"> times for our service </w:t>
      </w:r>
      <w:r w:rsidR="00C85675">
        <w:rPr>
          <w:rFonts w:ascii="Calibri Light" w:eastAsia="Calibri" w:hAnsi="Calibri Light" w:cs="Calibri Light"/>
          <w:b/>
          <w:bCs/>
        </w:rPr>
        <w:t>are</w:t>
      </w:r>
      <w:r w:rsidRPr="008C6814">
        <w:rPr>
          <w:rFonts w:ascii="Calibri Light" w:eastAsia="Calibri" w:hAnsi="Calibri Light" w:cs="Calibri Light"/>
          <w:b/>
          <w:bCs/>
        </w:rPr>
        <w:t xml:space="preserve"> long, and we</w:t>
      </w:r>
      <w:r w:rsidR="00C85675">
        <w:rPr>
          <w:rFonts w:ascii="Calibri Light" w:eastAsia="Calibri" w:hAnsi="Calibri Light" w:cs="Calibri Light"/>
          <w:b/>
          <w:bCs/>
        </w:rPr>
        <w:t xml:space="preserve"> are really sorry that this is the current experience</w:t>
      </w:r>
      <w:r w:rsidRPr="008C6814">
        <w:rPr>
          <w:rFonts w:ascii="Calibri Light" w:eastAsia="Calibri" w:hAnsi="Calibri Light" w:cs="Calibri Light"/>
          <w:b/>
          <w:bCs/>
        </w:rPr>
        <w:t xml:space="preserve">. </w:t>
      </w:r>
      <w:r w:rsidR="00C85675">
        <w:rPr>
          <w:rFonts w:ascii="Calibri Light" w:eastAsia="Calibri" w:hAnsi="Calibri Light" w:cs="Calibri Light"/>
          <w:b/>
          <w:bCs/>
        </w:rPr>
        <w:t xml:space="preserve">Although we only have a set resource, we are working on ways to maximise the resource that we do have, for example working on how we can maximise attendance at appointments through ensuring that letters are sent out with notice, increasing use of text reminders and being clearer on our did not attend procedure. With the consent of people we are working with, we are also trying to reduce appointments where there feels to be little benefit to try to increase our capacity e.g. post referral for surgery, by introducing out Patient Initiated Follow up (PIFU) process. </w:t>
      </w:r>
    </w:p>
    <w:p w14:paraId="2308457E" w14:textId="35B53133" w:rsidR="00156B3E" w:rsidRPr="009D49D7" w:rsidRDefault="00156B3E" w:rsidP="009D49D7">
      <w:pPr>
        <w:spacing w:line="240" w:lineRule="auto"/>
        <w:rPr>
          <w:rFonts w:ascii="Calibri Light" w:eastAsia="Calibri" w:hAnsi="Calibri Light" w:cs="Calibri Light"/>
        </w:rPr>
      </w:pPr>
    </w:p>
    <w:sectPr w:rsidR="00156B3E" w:rsidRPr="009D49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F7F9B" w14:textId="77777777" w:rsidR="00C10EF9" w:rsidRDefault="00C10EF9" w:rsidP="00B15799">
      <w:pPr>
        <w:spacing w:after="0" w:line="240" w:lineRule="auto"/>
      </w:pPr>
      <w:r>
        <w:separator/>
      </w:r>
    </w:p>
  </w:endnote>
  <w:endnote w:type="continuationSeparator" w:id="0">
    <w:p w14:paraId="49FD9DA1" w14:textId="77777777" w:rsidR="00C10EF9" w:rsidRDefault="00C10EF9" w:rsidP="00B1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08F10" w14:textId="77777777" w:rsidR="00C10EF9" w:rsidRDefault="00C10EF9" w:rsidP="00B15799">
      <w:pPr>
        <w:spacing w:after="0" w:line="240" w:lineRule="auto"/>
      </w:pPr>
      <w:r>
        <w:separator/>
      </w:r>
    </w:p>
  </w:footnote>
  <w:footnote w:type="continuationSeparator" w:id="0">
    <w:p w14:paraId="62BC2049" w14:textId="77777777" w:rsidR="00C10EF9" w:rsidRDefault="00C10EF9" w:rsidP="00B15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7C3A"/>
    <w:multiLevelType w:val="hybridMultilevel"/>
    <w:tmpl w:val="07C2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6B200D"/>
    <w:multiLevelType w:val="hybridMultilevel"/>
    <w:tmpl w:val="52A288AE"/>
    <w:lvl w:ilvl="0" w:tplc="921A6998">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8CB3490"/>
    <w:multiLevelType w:val="hybridMultilevel"/>
    <w:tmpl w:val="F6C8E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AF7557"/>
    <w:multiLevelType w:val="hybridMultilevel"/>
    <w:tmpl w:val="A7CCA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561457"/>
    <w:multiLevelType w:val="hybridMultilevel"/>
    <w:tmpl w:val="4C66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1135403">
    <w:abstractNumId w:val="4"/>
  </w:num>
  <w:num w:numId="2" w16cid:durableId="771587145">
    <w:abstractNumId w:val="2"/>
  </w:num>
  <w:num w:numId="3" w16cid:durableId="1672683297">
    <w:abstractNumId w:val="3"/>
  </w:num>
  <w:num w:numId="4" w16cid:durableId="1937588357">
    <w:abstractNumId w:val="0"/>
  </w:num>
  <w:num w:numId="5" w16cid:durableId="1736126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C19"/>
    <w:rsid w:val="00021C09"/>
    <w:rsid w:val="00021FF2"/>
    <w:rsid w:val="00061D9D"/>
    <w:rsid w:val="000C7A5F"/>
    <w:rsid w:val="000E4022"/>
    <w:rsid w:val="000E5A3B"/>
    <w:rsid w:val="000F48E0"/>
    <w:rsid w:val="000F7E8F"/>
    <w:rsid w:val="00102636"/>
    <w:rsid w:val="00126B93"/>
    <w:rsid w:val="00143E9F"/>
    <w:rsid w:val="00156B3E"/>
    <w:rsid w:val="0016609A"/>
    <w:rsid w:val="001C6B6E"/>
    <w:rsid w:val="001D7C19"/>
    <w:rsid w:val="001E4E63"/>
    <w:rsid w:val="001F0664"/>
    <w:rsid w:val="0023391C"/>
    <w:rsid w:val="00250D79"/>
    <w:rsid w:val="00250E34"/>
    <w:rsid w:val="00254BFF"/>
    <w:rsid w:val="00261465"/>
    <w:rsid w:val="002B2EF5"/>
    <w:rsid w:val="003140FD"/>
    <w:rsid w:val="00323622"/>
    <w:rsid w:val="00352B04"/>
    <w:rsid w:val="00364F83"/>
    <w:rsid w:val="003751FC"/>
    <w:rsid w:val="00387BBA"/>
    <w:rsid w:val="003F5AD2"/>
    <w:rsid w:val="00404609"/>
    <w:rsid w:val="00414ECB"/>
    <w:rsid w:val="00423CA8"/>
    <w:rsid w:val="0043080D"/>
    <w:rsid w:val="0045047E"/>
    <w:rsid w:val="00460989"/>
    <w:rsid w:val="004910BE"/>
    <w:rsid w:val="004D796A"/>
    <w:rsid w:val="004E4B60"/>
    <w:rsid w:val="004F3683"/>
    <w:rsid w:val="005349BE"/>
    <w:rsid w:val="00535757"/>
    <w:rsid w:val="0055509F"/>
    <w:rsid w:val="00557B98"/>
    <w:rsid w:val="005B41B5"/>
    <w:rsid w:val="005B6E12"/>
    <w:rsid w:val="005D48BD"/>
    <w:rsid w:val="0061168C"/>
    <w:rsid w:val="00630BAC"/>
    <w:rsid w:val="00647F7E"/>
    <w:rsid w:val="00656BE7"/>
    <w:rsid w:val="0066784C"/>
    <w:rsid w:val="00671BE1"/>
    <w:rsid w:val="00685A3B"/>
    <w:rsid w:val="006A6A45"/>
    <w:rsid w:val="006B35D2"/>
    <w:rsid w:val="006B73E5"/>
    <w:rsid w:val="006C62CD"/>
    <w:rsid w:val="00706B01"/>
    <w:rsid w:val="00716C5D"/>
    <w:rsid w:val="00733D00"/>
    <w:rsid w:val="00753D85"/>
    <w:rsid w:val="00760D12"/>
    <w:rsid w:val="0076694B"/>
    <w:rsid w:val="00772B8E"/>
    <w:rsid w:val="007A0A79"/>
    <w:rsid w:val="007A79F4"/>
    <w:rsid w:val="007B75B5"/>
    <w:rsid w:val="007E5C2B"/>
    <w:rsid w:val="007E762A"/>
    <w:rsid w:val="008058AE"/>
    <w:rsid w:val="00843661"/>
    <w:rsid w:val="00865F57"/>
    <w:rsid w:val="00881E5B"/>
    <w:rsid w:val="00887018"/>
    <w:rsid w:val="00894D3C"/>
    <w:rsid w:val="008B225F"/>
    <w:rsid w:val="008C0C02"/>
    <w:rsid w:val="008C6814"/>
    <w:rsid w:val="008E2F50"/>
    <w:rsid w:val="008E6915"/>
    <w:rsid w:val="008E77C5"/>
    <w:rsid w:val="009404F0"/>
    <w:rsid w:val="00951EF8"/>
    <w:rsid w:val="00980612"/>
    <w:rsid w:val="009B060B"/>
    <w:rsid w:val="009C4FA9"/>
    <w:rsid w:val="009C66F7"/>
    <w:rsid w:val="009D49D7"/>
    <w:rsid w:val="009E51D4"/>
    <w:rsid w:val="009F2780"/>
    <w:rsid w:val="009F54EB"/>
    <w:rsid w:val="00A02226"/>
    <w:rsid w:val="00A15763"/>
    <w:rsid w:val="00A32397"/>
    <w:rsid w:val="00A3362E"/>
    <w:rsid w:val="00A34BF0"/>
    <w:rsid w:val="00A4723F"/>
    <w:rsid w:val="00A84F41"/>
    <w:rsid w:val="00AD0180"/>
    <w:rsid w:val="00AD33F6"/>
    <w:rsid w:val="00AE2B12"/>
    <w:rsid w:val="00AF2783"/>
    <w:rsid w:val="00AF3E16"/>
    <w:rsid w:val="00B012E4"/>
    <w:rsid w:val="00B15799"/>
    <w:rsid w:val="00B22B88"/>
    <w:rsid w:val="00B312B6"/>
    <w:rsid w:val="00B33783"/>
    <w:rsid w:val="00B4104A"/>
    <w:rsid w:val="00B464B6"/>
    <w:rsid w:val="00B74BBC"/>
    <w:rsid w:val="00B75FFE"/>
    <w:rsid w:val="00B80C2E"/>
    <w:rsid w:val="00B93E61"/>
    <w:rsid w:val="00B94E8A"/>
    <w:rsid w:val="00BA503C"/>
    <w:rsid w:val="00BC58F0"/>
    <w:rsid w:val="00BE3C71"/>
    <w:rsid w:val="00C05E56"/>
    <w:rsid w:val="00C10EF9"/>
    <w:rsid w:val="00C37916"/>
    <w:rsid w:val="00C47C6C"/>
    <w:rsid w:val="00C71E3A"/>
    <w:rsid w:val="00C80773"/>
    <w:rsid w:val="00C85675"/>
    <w:rsid w:val="00C95487"/>
    <w:rsid w:val="00CA23BB"/>
    <w:rsid w:val="00CD4681"/>
    <w:rsid w:val="00CE4457"/>
    <w:rsid w:val="00CF5C47"/>
    <w:rsid w:val="00D2211B"/>
    <w:rsid w:val="00D55E2B"/>
    <w:rsid w:val="00D6382C"/>
    <w:rsid w:val="00D853DF"/>
    <w:rsid w:val="00DA568A"/>
    <w:rsid w:val="00DB3D7E"/>
    <w:rsid w:val="00DB49E5"/>
    <w:rsid w:val="00DB7E6E"/>
    <w:rsid w:val="00DC062F"/>
    <w:rsid w:val="00E035DA"/>
    <w:rsid w:val="00E17898"/>
    <w:rsid w:val="00E37CA4"/>
    <w:rsid w:val="00E44FA2"/>
    <w:rsid w:val="00E7248F"/>
    <w:rsid w:val="00E80380"/>
    <w:rsid w:val="00E870E5"/>
    <w:rsid w:val="00EB24C4"/>
    <w:rsid w:val="00EC0935"/>
    <w:rsid w:val="00EC49D7"/>
    <w:rsid w:val="00EC788C"/>
    <w:rsid w:val="00EE5605"/>
    <w:rsid w:val="00F11283"/>
    <w:rsid w:val="00F86CAE"/>
    <w:rsid w:val="00F86F49"/>
    <w:rsid w:val="00FA4955"/>
    <w:rsid w:val="00FA7F10"/>
    <w:rsid w:val="00FB4CA8"/>
    <w:rsid w:val="00FD62E6"/>
    <w:rsid w:val="00FF117C"/>
    <w:rsid w:val="00FF2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60403"/>
  <w15:chartTrackingRefBased/>
  <w15:docId w15:val="{33BF21C5-952A-4024-89D7-5994DE8ED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7C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7C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7C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7C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7C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7C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7C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7C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7C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C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7C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7C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7C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7C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7C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7C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7C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7C19"/>
    <w:rPr>
      <w:rFonts w:eastAsiaTheme="majorEastAsia" w:cstheme="majorBidi"/>
      <w:color w:val="272727" w:themeColor="text1" w:themeTint="D8"/>
    </w:rPr>
  </w:style>
  <w:style w:type="paragraph" w:styleId="Title">
    <w:name w:val="Title"/>
    <w:basedOn w:val="Normal"/>
    <w:next w:val="Normal"/>
    <w:link w:val="TitleChar"/>
    <w:uiPriority w:val="10"/>
    <w:qFormat/>
    <w:rsid w:val="001D7C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7C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7C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7C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7C19"/>
    <w:pPr>
      <w:spacing w:before="160"/>
      <w:jc w:val="center"/>
    </w:pPr>
    <w:rPr>
      <w:i/>
      <w:iCs/>
      <w:color w:val="404040" w:themeColor="text1" w:themeTint="BF"/>
    </w:rPr>
  </w:style>
  <w:style w:type="character" w:customStyle="1" w:styleId="QuoteChar">
    <w:name w:val="Quote Char"/>
    <w:basedOn w:val="DefaultParagraphFont"/>
    <w:link w:val="Quote"/>
    <w:uiPriority w:val="29"/>
    <w:rsid w:val="001D7C19"/>
    <w:rPr>
      <w:i/>
      <w:iCs/>
      <w:color w:val="404040" w:themeColor="text1" w:themeTint="BF"/>
    </w:rPr>
  </w:style>
  <w:style w:type="paragraph" w:styleId="ListParagraph">
    <w:name w:val="List Paragraph"/>
    <w:basedOn w:val="Normal"/>
    <w:uiPriority w:val="34"/>
    <w:qFormat/>
    <w:rsid w:val="001D7C19"/>
    <w:pPr>
      <w:ind w:left="720"/>
      <w:contextualSpacing/>
    </w:pPr>
  </w:style>
  <w:style w:type="character" w:styleId="IntenseEmphasis">
    <w:name w:val="Intense Emphasis"/>
    <w:basedOn w:val="DefaultParagraphFont"/>
    <w:uiPriority w:val="21"/>
    <w:qFormat/>
    <w:rsid w:val="001D7C19"/>
    <w:rPr>
      <w:i/>
      <w:iCs/>
      <w:color w:val="0F4761" w:themeColor="accent1" w:themeShade="BF"/>
    </w:rPr>
  </w:style>
  <w:style w:type="paragraph" w:styleId="IntenseQuote">
    <w:name w:val="Intense Quote"/>
    <w:basedOn w:val="Normal"/>
    <w:next w:val="Normal"/>
    <w:link w:val="IntenseQuoteChar"/>
    <w:uiPriority w:val="30"/>
    <w:qFormat/>
    <w:rsid w:val="001D7C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7C19"/>
    <w:rPr>
      <w:i/>
      <w:iCs/>
      <w:color w:val="0F4761" w:themeColor="accent1" w:themeShade="BF"/>
    </w:rPr>
  </w:style>
  <w:style w:type="character" w:styleId="IntenseReference">
    <w:name w:val="Intense Reference"/>
    <w:basedOn w:val="DefaultParagraphFont"/>
    <w:uiPriority w:val="32"/>
    <w:qFormat/>
    <w:rsid w:val="001D7C19"/>
    <w:rPr>
      <w:b/>
      <w:bCs/>
      <w:smallCaps/>
      <w:color w:val="0F4761" w:themeColor="accent1" w:themeShade="BF"/>
      <w:spacing w:val="5"/>
    </w:rPr>
  </w:style>
  <w:style w:type="paragraph" w:styleId="Header">
    <w:name w:val="header"/>
    <w:basedOn w:val="Normal"/>
    <w:link w:val="HeaderChar"/>
    <w:uiPriority w:val="99"/>
    <w:unhideWhenUsed/>
    <w:rsid w:val="00B15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799"/>
  </w:style>
  <w:style w:type="paragraph" w:styleId="Footer">
    <w:name w:val="footer"/>
    <w:basedOn w:val="Normal"/>
    <w:link w:val="FooterChar"/>
    <w:uiPriority w:val="99"/>
    <w:unhideWhenUsed/>
    <w:rsid w:val="00B157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799"/>
  </w:style>
  <w:style w:type="character" w:styleId="Hyperlink">
    <w:name w:val="Hyperlink"/>
    <w:basedOn w:val="DefaultParagraphFont"/>
    <w:uiPriority w:val="99"/>
    <w:unhideWhenUsed/>
    <w:rsid w:val="00143E9F"/>
    <w:rPr>
      <w:color w:val="467886" w:themeColor="hyperlink"/>
      <w:u w:val="single"/>
    </w:rPr>
  </w:style>
  <w:style w:type="character" w:styleId="UnresolvedMention">
    <w:name w:val="Unresolved Mention"/>
    <w:basedOn w:val="DefaultParagraphFont"/>
    <w:uiPriority w:val="99"/>
    <w:semiHidden/>
    <w:unhideWhenUsed/>
    <w:rsid w:val="00143E9F"/>
    <w:rPr>
      <w:color w:val="605E5C"/>
      <w:shd w:val="clear" w:color="auto" w:fill="E1DFDD"/>
    </w:rPr>
  </w:style>
  <w:style w:type="paragraph" w:styleId="Revision">
    <w:name w:val="Revision"/>
    <w:hidden/>
    <w:uiPriority w:val="99"/>
    <w:semiHidden/>
    <w:rsid w:val="007B75B5"/>
    <w:pPr>
      <w:spacing w:after="0" w:line="240" w:lineRule="auto"/>
    </w:pPr>
  </w:style>
  <w:style w:type="character" w:styleId="CommentReference">
    <w:name w:val="annotation reference"/>
    <w:basedOn w:val="DefaultParagraphFont"/>
    <w:uiPriority w:val="99"/>
    <w:semiHidden/>
    <w:unhideWhenUsed/>
    <w:rsid w:val="007B75B5"/>
    <w:rPr>
      <w:sz w:val="16"/>
      <w:szCs w:val="16"/>
    </w:rPr>
  </w:style>
  <w:style w:type="paragraph" w:styleId="CommentText">
    <w:name w:val="annotation text"/>
    <w:basedOn w:val="Normal"/>
    <w:link w:val="CommentTextChar"/>
    <w:uiPriority w:val="99"/>
    <w:unhideWhenUsed/>
    <w:rsid w:val="007B75B5"/>
    <w:pPr>
      <w:spacing w:line="240" w:lineRule="auto"/>
    </w:pPr>
    <w:rPr>
      <w:sz w:val="20"/>
      <w:szCs w:val="20"/>
    </w:rPr>
  </w:style>
  <w:style w:type="character" w:customStyle="1" w:styleId="CommentTextChar">
    <w:name w:val="Comment Text Char"/>
    <w:basedOn w:val="DefaultParagraphFont"/>
    <w:link w:val="CommentText"/>
    <w:uiPriority w:val="99"/>
    <w:rsid w:val="007B75B5"/>
    <w:rPr>
      <w:sz w:val="20"/>
      <w:szCs w:val="20"/>
    </w:rPr>
  </w:style>
  <w:style w:type="paragraph" w:styleId="CommentSubject">
    <w:name w:val="annotation subject"/>
    <w:basedOn w:val="CommentText"/>
    <w:next w:val="CommentText"/>
    <w:link w:val="CommentSubjectChar"/>
    <w:uiPriority w:val="99"/>
    <w:semiHidden/>
    <w:unhideWhenUsed/>
    <w:rsid w:val="007B75B5"/>
    <w:rPr>
      <w:b/>
      <w:bCs/>
    </w:rPr>
  </w:style>
  <w:style w:type="character" w:customStyle="1" w:styleId="CommentSubjectChar">
    <w:name w:val="Comment Subject Char"/>
    <w:basedOn w:val="CommentTextChar"/>
    <w:link w:val="CommentSubject"/>
    <w:uiPriority w:val="99"/>
    <w:semiHidden/>
    <w:rsid w:val="007B75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6665">
      <w:bodyDiv w:val="1"/>
      <w:marLeft w:val="0"/>
      <w:marRight w:val="0"/>
      <w:marTop w:val="0"/>
      <w:marBottom w:val="0"/>
      <w:divBdr>
        <w:top w:val="none" w:sz="0" w:space="0" w:color="auto"/>
        <w:left w:val="none" w:sz="0" w:space="0" w:color="auto"/>
        <w:bottom w:val="none" w:sz="0" w:space="0" w:color="auto"/>
        <w:right w:val="none" w:sz="0" w:space="0" w:color="auto"/>
      </w:divBdr>
    </w:div>
    <w:div w:id="291835629">
      <w:bodyDiv w:val="1"/>
      <w:marLeft w:val="0"/>
      <w:marRight w:val="0"/>
      <w:marTop w:val="0"/>
      <w:marBottom w:val="0"/>
      <w:divBdr>
        <w:top w:val="none" w:sz="0" w:space="0" w:color="auto"/>
        <w:left w:val="none" w:sz="0" w:space="0" w:color="auto"/>
        <w:bottom w:val="none" w:sz="0" w:space="0" w:color="auto"/>
        <w:right w:val="none" w:sz="0" w:space="0" w:color="auto"/>
      </w:divBdr>
    </w:div>
    <w:div w:id="323356160">
      <w:bodyDiv w:val="1"/>
      <w:marLeft w:val="0"/>
      <w:marRight w:val="0"/>
      <w:marTop w:val="0"/>
      <w:marBottom w:val="0"/>
      <w:divBdr>
        <w:top w:val="none" w:sz="0" w:space="0" w:color="auto"/>
        <w:left w:val="none" w:sz="0" w:space="0" w:color="auto"/>
        <w:bottom w:val="none" w:sz="0" w:space="0" w:color="auto"/>
        <w:right w:val="none" w:sz="0" w:space="0" w:color="auto"/>
      </w:divBdr>
    </w:div>
    <w:div w:id="366610923">
      <w:bodyDiv w:val="1"/>
      <w:marLeft w:val="0"/>
      <w:marRight w:val="0"/>
      <w:marTop w:val="0"/>
      <w:marBottom w:val="0"/>
      <w:divBdr>
        <w:top w:val="none" w:sz="0" w:space="0" w:color="auto"/>
        <w:left w:val="none" w:sz="0" w:space="0" w:color="auto"/>
        <w:bottom w:val="none" w:sz="0" w:space="0" w:color="auto"/>
        <w:right w:val="none" w:sz="0" w:space="0" w:color="auto"/>
      </w:divBdr>
    </w:div>
    <w:div w:id="401832023">
      <w:bodyDiv w:val="1"/>
      <w:marLeft w:val="0"/>
      <w:marRight w:val="0"/>
      <w:marTop w:val="0"/>
      <w:marBottom w:val="0"/>
      <w:divBdr>
        <w:top w:val="none" w:sz="0" w:space="0" w:color="auto"/>
        <w:left w:val="none" w:sz="0" w:space="0" w:color="auto"/>
        <w:bottom w:val="none" w:sz="0" w:space="0" w:color="auto"/>
        <w:right w:val="none" w:sz="0" w:space="0" w:color="auto"/>
      </w:divBdr>
    </w:div>
    <w:div w:id="516232530">
      <w:bodyDiv w:val="1"/>
      <w:marLeft w:val="0"/>
      <w:marRight w:val="0"/>
      <w:marTop w:val="0"/>
      <w:marBottom w:val="0"/>
      <w:divBdr>
        <w:top w:val="none" w:sz="0" w:space="0" w:color="auto"/>
        <w:left w:val="none" w:sz="0" w:space="0" w:color="auto"/>
        <w:bottom w:val="none" w:sz="0" w:space="0" w:color="auto"/>
        <w:right w:val="none" w:sz="0" w:space="0" w:color="auto"/>
      </w:divBdr>
    </w:div>
    <w:div w:id="610208826">
      <w:bodyDiv w:val="1"/>
      <w:marLeft w:val="0"/>
      <w:marRight w:val="0"/>
      <w:marTop w:val="0"/>
      <w:marBottom w:val="0"/>
      <w:divBdr>
        <w:top w:val="none" w:sz="0" w:space="0" w:color="auto"/>
        <w:left w:val="none" w:sz="0" w:space="0" w:color="auto"/>
        <w:bottom w:val="none" w:sz="0" w:space="0" w:color="auto"/>
        <w:right w:val="none" w:sz="0" w:space="0" w:color="auto"/>
      </w:divBdr>
    </w:div>
    <w:div w:id="685641648">
      <w:bodyDiv w:val="1"/>
      <w:marLeft w:val="0"/>
      <w:marRight w:val="0"/>
      <w:marTop w:val="0"/>
      <w:marBottom w:val="0"/>
      <w:divBdr>
        <w:top w:val="none" w:sz="0" w:space="0" w:color="auto"/>
        <w:left w:val="none" w:sz="0" w:space="0" w:color="auto"/>
        <w:bottom w:val="none" w:sz="0" w:space="0" w:color="auto"/>
        <w:right w:val="none" w:sz="0" w:space="0" w:color="auto"/>
      </w:divBdr>
    </w:div>
    <w:div w:id="725615720">
      <w:bodyDiv w:val="1"/>
      <w:marLeft w:val="0"/>
      <w:marRight w:val="0"/>
      <w:marTop w:val="0"/>
      <w:marBottom w:val="0"/>
      <w:divBdr>
        <w:top w:val="none" w:sz="0" w:space="0" w:color="auto"/>
        <w:left w:val="none" w:sz="0" w:space="0" w:color="auto"/>
        <w:bottom w:val="none" w:sz="0" w:space="0" w:color="auto"/>
        <w:right w:val="none" w:sz="0" w:space="0" w:color="auto"/>
      </w:divBdr>
    </w:div>
    <w:div w:id="823354623">
      <w:bodyDiv w:val="1"/>
      <w:marLeft w:val="0"/>
      <w:marRight w:val="0"/>
      <w:marTop w:val="0"/>
      <w:marBottom w:val="0"/>
      <w:divBdr>
        <w:top w:val="none" w:sz="0" w:space="0" w:color="auto"/>
        <w:left w:val="none" w:sz="0" w:space="0" w:color="auto"/>
        <w:bottom w:val="none" w:sz="0" w:space="0" w:color="auto"/>
        <w:right w:val="none" w:sz="0" w:space="0" w:color="auto"/>
      </w:divBdr>
    </w:div>
    <w:div w:id="1138033249">
      <w:bodyDiv w:val="1"/>
      <w:marLeft w:val="0"/>
      <w:marRight w:val="0"/>
      <w:marTop w:val="0"/>
      <w:marBottom w:val="0"/>
      <w:divBdr>
        <w:top w:val="none" w:sz="0" w:space="0" w:color="auto"/>
        <w:left w:val="none" w:sz="0" w:space="0" w:color="auto"/>
        <w:bottom w:val="none" w:sz="0" w:space="0" w:color="auto"/>
        <w:right w:val="none" w:sz="0" w:space="0" w:color="auto"/>
      </w:divBdr>
    </w:div>
    <w:div w:id="1285423875">
      <w:bodyDiv w:val="1"/>
      <w:marLeft w:val="0"/>
      <w:marRight w:val="0"/>
      <w:marTop w:val="0"/>
      <w:marBottom w:val="0"/>
      <w:divBdr>
        <w:top w:val="none" w:sz="0" w:space="0" w:color="auto"/>
        <w:left w:val="none" w:sz="0" w:space="0" w:color="auto"/>
        <w:bottom w:val="none" w:sz="0" w:space="0" w:color="auto"/>
        <w:right w:val="none" w:sz="0" w:space="0" w:color="auto"/>
      </w:divBdr>
    </w:div>
    <w:div w:id="1294293295">
      <w:bodyDiv w:val="1"/>
      <w:marLeft w:val="0"/>
      <w:marRight w:val="0"/>
      <w:marTop w:val="0"/>
      <w:marBottom w:val="0"/>
      <w:divBdr>
        <w:top w:val="none" w:sz="0" w:space="0" w:color="auto"/>
        <w:left w:val="none" w:sz="0" w:space="0" w:color="auto"/>
        <w:bottom w:val="none" w:sz="0" w:space="0" w:color="auto"/>
        <w:right w:val="none" w:sz="0" w:space="0" w:color="auto"/>
      </w:divBdr>
    </w:div>
    <w:div w:id="1453329337">
      <w:bodyDiv w:val="1"/>
      <w:marLeft w:val="0"/>
      <w:marRight w:val="0"/>
      <w:marTop w:val="0"/>
      <w:marBottom w:val="0"/>
      <w:divBdr>
        <w:top w:val="none" w:sz="0" w:space="0" w:color="auto"/>
        <w:left w:val="none" w:sz="0" w:space="0" w:color="auto"/>
        <w:bottom w:val="none" w:sz="0" w:space="0" w:color="auto"/>
        <w:right w:val="none" w:sz="0" w:space="0" w:color="auto"/>
      </w:divBdr>
    </w:div>
    <w:div w:id="1486507364">
      <w:bodyDiv w:val="1"/>
      <w:marLeft w:val="0"/>
      <w:marRight w:val="0"/>
      <w:marTop w:val="0"/>
      <w:marBottom w:val="0"/>
      <w:divBdr>
        <w:top w:val="none" w:sz="0" w:space="0" w:color="auto"/>
        <w:left w:val="none" w:sz="0" w:space="0" w:color="auto"/>
        <w:bottom w:val="none" w:sz="0" w:space="0" w:color="auto"/>
        <w:right w:val="none" w:sz="0" w:space="0" w:color="auto"/>
      </w:divBdr>
    </w:div>
    <w:div w:id="1643542677">
      <w:bodyDiv w:val="1"/>
      <w:marLeft w:val="0"/>
      <w:marRight w:val="0"/>
      <w:marTop w:val="0"/>
      <w:marBottom w:val="0"/>
      <w:divBdr>
        <w:top w:val="none" w:sz="0" w:space="0" w:color="auto"/>
        <w:left w:val="none" w:sz="0" w:space="0" w:color="auto"/>
        <w:bottom w:val="none" w:sz="0" w:space="0" w:color="auto"/>
        <w:right w:val="none" w:sz="0" w:space="0" w:color="auto"/>
      </w:divBdr>
    </w:div>
    <w:div w:id="1881279536">
      <w:bodyDiv w:val="1"/>
      <w:marLeft w:val="0"/>
      <w:marRight w:val="0"/>
      <w:marTop w:val="0"/>
      <w:marBottom w:val="0"/>
      <w:divBdr>
        <w:top w:val="none" w:sz="0" w:space="0" w:color="auto"/>
        <w:left w:val="none" w:sz="0" w:space="0" w:color="auto"/>
        <w:bottom w:val="none" w:sz="0" w:space="0" w:color="auto"/>
        <w:right w:val="none" w:sz="0" w:space="0" w:color="auto"/>
      </w:divBdr>
    </w:div>
    <w:div w:id="2008942575">
      <w:bodyDiv w:val="1"/>
      <w:marLeft w:val="0"/>
      <w:marRight w:val="0"/>
      <w:marTop w:val="0"/>
      <w:marBottom w:val="0"/>
      <w:divBdr>
        <w:top w:val="none" w:sz="0" w:space="0" w:color="auto"/>
        <w:left w:val="none" w:sz="0" w:space="0" w:color="auto"/>
        <w:bottom w:val="none" w:sz="0" w:space="0" w:color="auto"/>
        <w:right w:val="none" w:sz="0" w:space="0" w:color="auto"/>
      </w:divBdr>
    </w:div>
    <w:div w:id="2060015268">
      <w:bodyDiv w:val="1"/>
      <w:marLeft w:val="0"/>
      <w:marRight w:val="0"/>
      <w:marTop w:val="0"/>
      <w:marBottom w:val="0"/>
      <w:divBdr>
        <w:top w:val="none" w:sz="0" w:space="0" w:color="auto"/>
        <w:left w:val="none" w:sz="0" w:space="0" w:color="auto"/>
        <w:bottom w:val="none" w:sz="0" w:space="0" w:color="auto"/>
        <w:right w:val="none" w:sz="0" w:space="0" w:color="auto"/>
      </w:divBdr>
    </w:div>
    <w:div w:id="2110733501">
      <w:bodyDiv w:val="1"/>
      <w:marLeft w:val="0"/>
      <w:marRight w:val="0"/>
      <w:marTop w:val="0"/>
      <w:marBottom w:val="0"/>
      <w:divBdr>
        <w:top w:val="none" w:sz="0" w:space="0" w:color="auto"/>
        <w:left w:val="none" w:sz="0" w:space="0" w:color="auto"/>
        <w:bottom w:val="none" w:sz="0" w:space="0" w:color="auto"/>
        <w:right w:val="none" w:sz="0" w:space="0" w:color="auto"/>
      </w:divBdr>
    </w:div>
    <w:div w:id="212803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id.lypft@nhs.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tziri.cerdayamanada\Downloads\Have%20Your%20Say%20-%20April%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tziri.cerdayamanada\Downloads\Have%20Your%20Say%20-%20May%202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tziri.cerdayamanada\Downloads\Copy%20of%20Have%20Your%20Say%20-%20June%2024%20V2.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April</a:t>
            </a:r>
            <a:r>
              <a:rPr lang="en-GB" baseline="0"/>
              <a:t> - June Have Your Say Result </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c:f>
              <c:strCache>
                <c:ptCount val="1"/>
                <c:pt idx="0">
                  <c:v>June </c:v>
                </c:pt>
              </c:strCache>
            </c:strRef>
          </c:tx>
          <c:spPr>
            <a:solidFill>
              <a:schemeClr val="accent1"/>
            </a:solidFill>
            <a:ln>
              <a:noFill/>
            </a:ln>
            <a:effectLst/>
          </c:spPr>
          <c:invertIfNegative val="0"/>
          <c:cat>
            <c:strRef>
              <c:f>Sheet1!$B$33:$G$33</c:f>
              <c:strCache>
                <c:ptCount val="6"/>
                <c:pt idx="0">
                  <c:v>1. Very Good </c:v>
                </c:pt>
                <c:pt idx="1">
                  <c:v>2. Good </c:v>
                </c:pt>
                <c:pt idx="2">
                  <c:v>3.Ok </c:v>
                </c:pt>
                <c:pt idx="3">
                  <c:v>4. Bad </c:v>
                </c:pt>
                <c:pt idx="4">
                  <c:v>5. Very Bad </c:v>
                </c:pt>
                <c:pt idx="5">
                  <c:v>6. Don’t Know </c:v>
                </c:pt>
              </c:strCache>
            </c:strRef>
          </c:cat>
          <c:val>
            <c:numRef>
              <c:f>Sheet1!$B$9:$G$9</c:f>
              <c:numCache>
                <c:formatCode>0;;;@</c:formatCode>
                <c:ptCount val="6"/>
                <c:pt idx="0">
                  <c:v>58</c:v>
                </c:pt>
                <c:pt idx="1">
                  <c:v>9</c:v>
                </c:pt>
                <c:pt idx="2">
                  <c:v>0</c:v>
                </c:pt>
                <c:pt idx="3">
                  <c:v>0</c:v>
                </c:pt>
                <c:pt idx="4">
                  <c:v>2</c:v>
                </c:pt>
                <c:pt idx="5">
                  <c:v>0</c:v>
                </c:pt>
              </c:numCache>
            </c:numRef>
          </c:val>
          <c:extLst>
            <c:ext xmlns:c16="http://schemas.microsoft.com/office/drawing/2014/chart" uri="{C3380CC4-5D6E-409C-BE32-E72D297353CC}">
              <c16:uniqueId val="{00000000-4766-42D1-9F0E-5A9AAE29339A}"/>
            </c:ext>
          </c:extLst>
        </c:ser>
        <c:ser>
          <c:idx val="1"/>
          <c:order val="1"/>
          <c:tx>
            <c:strRef>
              <c:f>Sheet1!$A$18</c:f>
              <c:strCache>
                <c:ptCount val="1"/>
                <c:pt idx="0">
                  <c:v>May</c:v>
                </c:pt>
              </c:strCache>
            </c:strRef>
          </c:tx>
          <c:spPr>
            <a:solidFill>
              <a:schemeClr val="accent2"/>
            </a:solidFill>
            <a:ln>
              <a:noFill/>
            </a:ln>
            <a:effectLst/>
          </c:spPr>
          <c:invertIfNegative val="0"/>
          <c:cat>
            <c:strRef>
              <c:f>Sheet1!$B$33:$G$33</c:f>
              <c:strCache>
                <c:ptCount val="6"/>
                <c:pt idx="0">
                  <c:v>1. Very Good </c:v>
                </c:pt>
                <c:pt idx="1">
                  <c:v>2. Good </c:v>
                </c:pt>
                <c:pt idx="2">
                  <c:v>3.Ok </c:v>
                </c:pt>
                <c:pt idx="3">
                  <c:v>4. Bad </c:v>
                </c:pt>
                <c:pt idx="4">
                  <c:v>5. Very Bad </c:v>
                </c:pt>
                <c:pt idx="5">
                  <c:v>6. Don’t Know </c:v>
                </c:pt>
              </c:strCache>
            </c:strRef>
          </c:cat>
          <c:val>
            <c:numRef>
              <c:f>Sheet1!$B$25:$G$25</c:f>
              <c:numCache>
                <c:formatCode>0;;;@</c:formatCode>
                <c:ptCount val="6"/>
                <c:pt idx="0">
                  <c:v>57</c:v>
                </c:pt>
                <c:pt idx="1">
                  <c:v>9</c:v>
                </c:pt>
                <c:pt idx="2">
                  <c:v>1</c:v>
                </c:pt>
                <c:pt idx="3">
                  <c:v>0</c:v>
                </c:pt>
                <c:pt idx="4">
                  <c:v>2</c:v>
                </c:pt>
                <c:pt idx="5">
                  <c:v>1</c:v>
                </c:pt>
              </c:numCache>
            </c:numRef>
          </c:val>
          <c:extLst>
            <c:ext xmlns:c16="http://schemas.microsoft.com/office/drawing/2014/chart" uri="{C3380CC4-5D6E-409C-BE32-E72D297353CC}">
              <c16:uniqueId val="{00000001-4766-42D1-9F0E-5A9AAE29339A}"/>
            </c:ext>
          </c:extLst>
        </c:ser>
        <c:ser>
          <c:idx val="2"/>
          <c:order val="2"/>
          <c:tx>
            <c:strRef>
              <c:f>Sheet1!$A$32</c:f>
              <c:strCache>
                <c:ptCount val="1"/>
                <c:pt idx="0">
                  <c:v>April</c:v>
                </c:pt>
              </c:strCache>
            </c:strRef>
          </c:tx>
          <c:spPr>
            <a:solidFill>
              <a:schemeClr val="accent3"/>
            </a:solidFill>
            <a:ln>
              <a:noFill/>
            </a:ln>
            <a:effectLst/>
          </c:spPr>
          <c:invertIfNegative val="0"/>
          <c:cat>
            <c:strRef>
              <c:f>Sheet1!$B$33:$G$33</c:f>
              <c:strCache>
                <c:ptCount val="6"/>
                <c:pt idx="0">
                  <c:v>1. Very Good </c:v>
                </c:pt>
                <c:pt idx="1">
                  <c:v>2. Good </c:v>
                </c:pt>
                <c:pt idx="2">
                  <c:v>3.Ok </c:v>
                </c:pt>
                <c:pt idx="3">
                  <c:v>4. Bad </c:v>
                </c:pt>
                <c:pt idx="4">
                  <c:v>5. Very Bad </c:v>
                </c:pt>
                <c:pt idx="5">
                  <c:v>6. Don’t Know </c:v>
                </c:pt>
              </c:strCache>
            </c:strRef>
          </c:cat>
          <c:val>
            <c:numRef>
              <c:f>Sheet1!$B$37:$G$37</c:f>
              <c:numCache>
                <c:formatCode>0;;;@</c:formatCode>
                <c:ptCount val="6"/>
                <c:pt idx="0">
                  <c:v>58</c:v>
                </c:pt>
                <c:pt idx="1">
                  <c:v>11</c:v>
                </c:pt>
                <c:pt idx="2">
                  <c:v>3</c:v>
                </c:pt>
                <c:pt idx="3">
                  <c:v>1</c:v>
                </c:pt>
                <c:pt idx="4">
                  <c:v>0</c:v>
                </c:pt>
                <c:pt idx="5">
                  <c:v>0</c:v>
                </c:pt>
              </c:numCache>
            </c:numRef>
          </c:val>
          <c:extLst>
            <c:ext xmlns:c16="http://schemas.microsoft.com/office/drawing/2014/chart" uri="{C3380CC4-5D6E-409C-BE32-E72D297353CC}">
              <c16:uniqueId val="{00000002-4766-42D1-9F0E-5A9AAE29339A}"/>
            </c:ext>
          </c:extLst>
        </c:ser>
        <c:dLbls>
          <c:showLegendKey val="0"/>
          <c:showVal val="0"/>
          <c:showCatName val="0"/>
          <c:showSerName val="0"/>
          <c:showPercent val="0"/>
          <c:showBubbleSize val="0"/>
        </c:dLbls>
        <c:gapWidth val="219"/>
        <c:overlap val="-27"/>
        <c:axId val="911115120"/>
        <c:axId val="911118960"/>
      </c:barChart>
      <c:catAx>
        <c:axId val="911115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1118960"/>
        <c:crosses val="autoZero"/>
        <c:auto val="1"/>
        <c:lblAlgn val="ctr"/>
        <c:lblOffset val="100"/>
        <c:noMultiLvlLbl val="0"/>
      </c:catAx>
      <c:valAx>
        <c:axId val="9111189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1115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April</a:t>
            </a:r>
            <a:r>
              <a:rPr lang="en-GB" baseline="0"/>
              <a:t> 'Have Your Say' Feedback</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01B0-4487-AB6D-B40C7525D3C9}"/>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01B0-4487-AB6D-B40C7525D3C9}"/>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01B0-4487-AB6D-B40C7525D3C9}"/>
              </c:ext>
            </c:extLst>
          </c:dPt>
          <c:cat>
            <c:strRef>
              <c:f>'Specialist Services'!$I$9:$K$10</c:f>
              <c:strCache>
                <c:ptCount val="3"/>
                <c:pt idx="0">
                  <c:v>% Positive</c:v>
                </c:pt>
                <c:pt idx="1">
                  <c:v>% Ok / Don't Know</c:v>
                </c:pt>
                <c:pt idx="2">
                  <c:v>% Negative</c:v>
                </c:pt>
              </c:strCache>
            </c:strRef>
          </c:cat>
          <c:val>
            <c:numRef>
              <c:f>'Specialist Services'!$I$14:$K$14</c:f>
              <c:numCache>
                <c:formatCode>0%</c:formatCode>
                <c:ptCount val="3"/>
                <c:pt idx="0">
                  <c:v>0.9452054794520548</c:v>
                </c:pt>
                <c:pt idx="1">
                  <c:v>4.1095890410958902E-2</c:v>
                </c:pt>
                <c:pt idx="2">
                  <c:v>1.3698630136986301E-2</c:v>
                </c:pt>
              </c:numCache>
            </c:numRef>
          </c:val>
          <c:extLst>
            <c:ext xmlns:c16="http://schemas.microsoft.com/office/drawing/2014/chart" uri="{C3380CC4-5D6E-409C-BE32-E72D297353CC}">
              <c16:uniqueId val="{00000006-01B0-4487-AB6D-B40C7525D3C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May</a:t>
            </a:r>
            <a:r>
              <a:rPr lang="en-GB" baseline="0"/>
              <a:t> 'Have Your Say' Feedback</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795C-4CAB-8085-94159FF52F0D}"/>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795C-4CAB-8085-94159FF52F0D}"/>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795C-4CAB-8085-94159FF52F0D}"/>
              </c:ext>
            </c:extLst>
          </c:dPt>
          <c:cat>
            <c:strRef>
              <c:f>'Specialist Services'!$I$9:$K$10</c:f>
              <c:strCache>
                <c:ptCount val="3"/>
                <c:pt idx="0">
                  <c:v>% Positive</c:v>
                </c:pt>
                <c:pt idx="1">
                  <c:v>% Ok / Don't Know</c:v>
                </c:pt>
                <c:pt idx="2">
                  <c:v>% Negative</c:v>
                </c:pt>
              </c:strCache>
            </c:strRef>
          </c:cat>
          <c:val>
            <c:numRef>
              <c:f>'Specialist Services'!$I$16:$K$16</c:f>
              <c:numCache>
                <c:formatCode>0%</c:formatCode>
                <c:ptCount val="3"/>
                <c:pt idx="0">
                  <c:v>0.94285714285714284</c:v>
                </c:pt>
                <c:pt idx="1">
                  <c:v>2.8571428571428571E-2</c:v>
                </c:pt>
                <c:pt idx="2">
                  <c:v>2.8571428571428571E-2</c:v>
                </c:pt>
              </c:numCache>
            </c:numRef>
          </c:val>
          <c:extLst>
            <c:ext xmlns:c16="http://schemas.microsoft.com/office/drawing/2014/chart" uri="{C3380CC4-5D6E-409C-BE32-E72D297353CC}">
              <c16:uniqueId val="{00000006-795C-4CAB-8085-94159FF52F0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June</a:t>
            </a:r>
            <a:r>
              <a:rPr lang="en-GB" baseline="0"/>
              <a:t> 'Have Your Say' Feedback</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9AA8-41C4-883A-AD68237BD5B2}"/>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9AA8-41C4-883A-AD68237BD5B2}"/>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9AA8-41C4-883A-AD68237BD5B2}"/>
              </c:ext>
            </c:extLst>
          </c:dPt>
          <c:cat>
            <c:strRef>
              <c:f>'Specialist Services'!$I$9:$K$10</c:f>
              <c:strCache>
                <c:ptCount val="3"/>
                <c:pt idx="0">
                  <c:v>% Positive</c:v>
                </c:pt>
                <c:pt idx="1">
                  <c:v>% Ok / Don't Know</c:v>
                </c:pt>
                <c:pt idx="2">
                  <c:v>% Negative</c:v>
                </c:pt>
              </c:strCache>
            </c:strRef>
          </c:cat>
          <c:val>
            <c:numRef>
              <c:f>'Specialist Services'!$I$17:$K$17</c:f>
              <c:numCache>
                <c:formatCode>0%</c:formatCode>
                <c:ptCount val="3"/>
                <c:pt idx="0">
                  <c:v>0.97101449275362317</c:v>
                </c:pt>
                <c:pt idx="1">
                  <c:v>0</c:v>
                </c:pt>
                <c:pt idx="2">
                  <c:v>2.8985507246376812E-2</c:v>
                </c:pt>
              </c:numCache>
            </c:numRef>
          </c:val>
          <c:extLst>
            <c:ext xmlns:c16="http://schemas.microsoft.com/office/drawing/2014/chart" uri="{C3380CC4-5D6E-409C-BE32-E72D297353CC}">
              <c16:uniqueId val="{00000006-9AA8-41C4-883A-AD68237BD5B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658</Words>
  <Characters>3754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CERDA YAMANADA, Atziri (LEEDS AND YORK PARTNERSHIP NHS FOUNDATION TRUST)</dc:creator>
  <cp:keywords/>
  <dc:description/>
  <cp:lastModifiedBy>TAYLOR, Joanne (LEEDS AND YORK PARTNERSHIP NHS FOUNDATION TRUST)</cp:lastModifiedBy>
  <cp:revision>2</cp:revision>
  <dcterms:created xsi:type="dcterms:W3CDTF">2024-11-29T13:40:00Z</dcterms:created>
  <dcterms:modified xsi:type="dcterms:W3CDTF">2024-11-29T13:40:00Z</dcterms:modified>
</cp:coreProperties>
</file>