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6E3E" w14:textId="77777777" w:rsidR="00613257" w:rsidRDefault="00613257" w:rsidP="00613257">
      <w:pPr>
        <w:jc w:val="center"/>
        <w:rPr>
          <w:rFonts w:ascii="Arial" w:hAnsi="Arial" w:cs="Arial"/>
          <w:b/>
          <w:sz w:val="40"/>
          <w:szCs w:val="24"/>
          <w:u w:val="single"/>
        </w:rPr>
      </w:pPr>
    </w:p>
    <w:p w14:paraId="0B2302C5" w14:textId="2A9B9838" w:rsidR="003B393D" w:rsidRDefault="00DA1F64" w:rsidP="00613257">
      <w:pPr>
        <w:jc w:val="center"/>
        <w:rPr>
          <w:rFonts w:ascii="Arial" w:hAnsi="Arial" w:cs="Arial"/>
          <w:b/>
          <w:sz w:val="40"/>
          <w:szCs w:val="24"/>
          <w:u w:val="single"/>
        </w:rPr>
      </w:pPr>
      <w:r w:rsidRPr="002075B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04CA9E" wp14:editId="503011A5">
                <wp:simplePos x="0" y="0"/>
                <wp:positionH relativeFrom="page">
                  <wp:posOffset>895350</wp:posOffset>
                </wp:positionH>
                <wp:positionV relativeFrom="paragraph">
                  <wp:posOffset>-6644005</wp:posOffset>
                </wp:positionV>
                <wp:extent cx="5743575" cy="3143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14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38F9F1" w14:textId="77777777" w:rsidR="005D51BA" w:rsidRPr="00DA1F64" w:rsidRDefault="005D51BA" w:rsidP="002075B2">
                            <w:pPr>
                              <w:rPr>
                                <w:rFonts w:ascii="Arial" w:hAnsi="Arial" w:cs="Arial"/>
                                <w:color w:val="005EB8"/>
                                <w:sz w:val="32"/>
                                <w:szCs w:val="36"/>
                              </w:rPr>
                            </w:pPr>
                            <w:r w:rsidRPr="00DA1F64">
                              <w:rPr>
                                <w:rFonts w:ascii="Arial" w:hAnsi="Arial" w:cs="Arial"/>
                                <w:color w:val="005EB8"/>
                                <w:sz w:val="32"/>
                                <w:szCs w:val="36"/>
                              </w:rPr>
                              <w:t>This form is for health and care professionals making referrals into the NHS Northern Gambling Service</w:t>
                            </w:r>
                            <w:r w:rsidR="005E4321" w:rsidRPr="00DA1F64">
                              <w:rPr>
                                <w:rFonts w:ascii="Arial" w:hAnsi="Arial" w:cs="Arial"/>
                                <w:color w:val="005EB8"/>
                                <w:sz w:val="32"/>
                                <w:szCs w:val="36"/>
                              </w:rPr>
                              <w:t xml:space="preserve"> on behalf of people with gambling addiction problems</w:t>
                            </w:r>
                            <w:r w:rsidRPr="00DA1F64">
                              <w:rPr>
                                <w:rFonts w:ascii="Arial" w:hAnsi="Arial" w:cs="Arial"/>
                                <w:color w:val="005EB8"/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  <w:p w14:paraId="58D97EBF" w14:textId="77777777" w:rsidR="0066284B" w:rsidRDefault="00DA1F64" w:rsidP="002075B2">
                            <w:pPr>
                              <w:rPr>
                                <w:rFonts w:ascii="Arial" w:hAnsi="Arial" w:cs="Arial"/>
                                <w:color w:val="005EB8"/>
                                <w:sz w:val="32"/>
                                <w:szCs w:val="36"/>
                              </w:rPr>
                            </w:pPr>
                            <w:r w:rsidRPr="00DA1F64">
                              <w:rPr>
                                <w:rFonts w:ascii="Arial" w:hAnsi="Arial" w:cs="Arial"/>
                                <w:color w:val="005EB8"/>
                                <w:sz w:val="32"/>
                                <w:szCs w:val="36"/>
                              </w:rPr>
                              <w:t xml:space="preserve">Once completed, please email securely to </w:t>
                            </w:r>
                            <w:hyperlink r:id="rId8" w:history="1">
                              <w:r w:rsidR="0066284B" w:rsidRPr="000A36FD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6"/>
                                </w:rPr>
                                <w:t>referral.ngs@nhs.net</w:t>
                              </w:r>
                            </w:hyperlink>
                          </w:p>
                          <w:p w14:paraId="2AE04A51" w14:textId="77777777" w:rsidR="005D51BA" w:rsidRPr="00DA1F64" w:rsidRDefault="005D51BA" w:rsidP="002075B2">
                            <w:pPr>
                              <w:rPr>
                                <w:rFonts w:ascii="Arial" w:hAnsi="Arial" w:cs="Arial"/>
                                <w:color w:val="005EB8"/>
                                <w:sz w:val="32"/>
                                <w:szCs w:val="36"/>
                              </w:rPr>
                            </w:pPr>
                            <w:r w:rsidRPr="00DA1F64">
                              <w:rPr>
                                <w:rFonts w:ascii="Arial" w:hAnsi="Arial" w:cs="Arial"/>
                                <w:color w:val="005EB8"/>
                                <w:sz w:val="32"/>
                                <w:szCs w:val="36"/>
                              </w:rPr>
                              <w:t xml:space="preserve">If you are a member of the public looking for support, please visit our website for more information at </w:t>
                            </w:r>
                            <w:hyperlink r:id="rId9" w:history="1">
                              <w:r w:rsidRPr="00DA1F64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6"/>
                                </w:rPr>
                                <w:t>www.leedsandyorkpft.nhs.uk/our-services/northern-gambling-service</w:t>
                              </w:r>
                            </w:hyperlink>
                          </w:p>
                          <w:p w14:paraId="798FD299" w14:textId="77777777" w:rsidR="005D51BA" w:rsidRDefault="005D51BA" w:rsidP="002075B2">
                            <w:pPr>
                              <w:rPr>
                                <w:rFonts w:ascii="Arial" w:hAnsi="Arial" w:cs="Arial"/>
                                <w:color w:val="005EB8"/>
                                <w:sz w:val="36"/>
                                <w:szCs w:val="36"/>
                              </w:rPr>
                            </w:pPr>
                          </w:p>
                          <w:p w14:paraId="1D8F3B3C" w14:textId="77777777" w:rsidR="002075B2" w:rsidRPr="002075B2" w:rsidRDefault="005D51BA" w:rsidP="002075B2">
                            <w:pPr>
                              <w:rPr>
                                <w:rFonts w:ascii="Arial" w:hAnsi="Arial" w:cs="Arial"/>
                                <w:color w:val="005EB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EB8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4CA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0.5pt;margin-top:-523.15pt;width:452.25pt;height:247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FvHgIAADMEAAAOAAAAZHJzL2Uyb0RvYy54bWysU8lu2zAQvRfoPxC81/KatILlwE3gooCR&#10;BHCKnGmKtARQHHZIW3K/vkPKS5v2VPRCDWdGs7z3OL/rGsMOCn0NtuCjwZAzZSWUtd0V/NvL6sNH&#10;znwQthQGrCr4UXl+t3j/bt66XI2hAlMqZFTE+rx1Ba9CcHmWeVmpRvgBOGUpqAEbEeiKu6xE0VL1&#10;xmTj4fAmawFLhyCV9+R96IN8keprrWR40tqrwEzBabaQTkznNp7ZYi7yHQpX1fI0hviHKRpRW2p6&#10;KfUggmB7rP8o1dQSwYMOAwlNBlrXUqUdaJvR8M02m0o4lXYhcLy7wOT/X1n5eNi4Z2Sh+wwdERgB&#10;aZ3PPTnjPp3GJn5pUkZxgvB4gU11gUlyzm6nk9ntjDNJscloOhnPErDZ9XeHPnxR0LBoFByJlwSX&#10;OKx9oJaUek6J3SysamMSN8aytuA3Eyr5W4T+MDZ6VGL5VOY6erRCt+1O+2yhPNKaCL0CvJOrmkZZ&#10;Cx+eBRLltBnJODzRoQ1QSzhZnFWAP/7mj/nEBEU5a0lCBfff9wIVZ+arJY6i3s4GJuPTaDol7zZd&#10;prPbMV3svrkHUueIHoqTySQvBnM2NULzSipfxm4UElZSz4KHs3kfekHTK5FquUxJpC4nwtpunIyl&#10;I1AR4JfuVaA7sRCIwEc4i0zkb8joc3vQl/sAuk5MRWB7NIm2eCFlJgJPryhK/9d7yrq+9cVPAAAA&#10;//8DAFBLAwQUAAYACAAAACEAR8mMYuUAAAAPAQAADwAAAGRycy9kb3ducmV2LnhtbEyPzWrDMBCE&#10;74W+g9hCb4lkxzbFtRxCoaWHQKlbCr0plvzTWCtjKY779t2cmuPMDrPfFNvFDmw2k+8dSojWApjB&#10;2ukeWwmfH8+rB2A+KNRqcGgk/BoP2/L2plC5dmd8N3MVWkYl6HMloQthzDn3dWes8ms3GqRb4yar&#10;Asmp5XpSZyq3A4+FyLhVPdKHTo3mqTP1sTpZCZmKv5uXxr19ve6rfdwd591PPEt5f7fsHoEFs4T/&#10;MFzwCR1KYjq4E2rPBtJJRFuChFUkkmwD7JIRSZoCO5CZptEGeFnw6x3lHwAAAP//AwBQSwECLQAU&#10;AAYACAAAACEAtoM4kv4AAADhAQAAEwAAAAAAAAAAAAAAAAAAAAAAW0NvbnRlbnRfVHlwZXNdLnht&#10;bFBLAQItABQABgAIAAAAIQA4/SH/1gAAAJQBAAALAAAAAAAAAAAAAAAAAC8BAABfcmVscy8ucmVs&#10;c1BLAQItABQABgAIAAAAIQBo08FvHgIAADMEAAAOAAAAAAAAAAAAAAAAAC4CAABkcnMvZTJvRG9j&#10;LnhtbFBLAQItABQABgAIAAAAIQBHyYxi5QAAAA8BAAAPAAAAAAAAAAAAAAAAAHgEAABkcnMvZG93&#10;bnJldi54bWxQSwUGAAAAAAQABADzAAAAigUAAAAA&#10;" filled="f" stroked="f" strokeweight=".5pt">
                <v:textbox inset="0,0">
                  <w:txbxContent>
                    <w:p w14:paraId="4438F9F1" w14:textId="77777777" w:rsidR="005D51BA" w:rsidRPr="00DA1F64" w:rsidRDefault="005D51BA" w:rsidP="002075B2">
                      <w:pPr>
                        <w:rPr>
                          <w:rFonts w:ascii="Arial" w:hAnsi="Arial" w:cs="Arial"/>
                          <w:color w:val="005EB8"/>
                          <w:sz w:val="32"/>
                          <w:szCs w:val="36"/>
                        </w:rPr>
                      </w:pPr>
                      <w:r w:rsidRPr="00DA1F64">
                        <w:rPr>
                          <w:rFonts w:ascii="Arial" w:hAnsi="Arial" w:cs="Arial"/>
                          <w:color w:val="005EB8"/>
                          <w:sz w:val="32"/>
                          <w:szCs w:val="36"/>
                        </w:rPr>
                        <w:t>This form is for health and care professionals making referrals into the NHS Northern Gambling Service</w:t>
                      </w:r>
                      <w:r w:rsidR="005E4321" w:rsidRPr="00DA1F64">
                        <w:rPr>
                          <w:rFonts w:ascii="Arial" w:hAnsi="Arial" w:cs="Arial"/>
                          <w:color w:val="005EB8"/>
                          <w:sz w:val="32"/>
                          <w:szCs w:val="36"/>
                        </w:rPr>
                        <w:t xml:space="preserve"> on behalf of people with gambling addiction problems</w:t>
                      </w:r>
                      <w:r w:rsidRPr="00DA1F64">
                        <w:rPr>
                          <w:rFonts w:ascii="Arial" w:hAnsi="Arial" w:cs="Arial"/>
                          <w:color w:val="005EB8"/>
                          <w:sz w:val="32"/>
                          <w:szCs w:val="36"/>
                        </w:rPr>
                        <w:t>.</w:t>
                      </w:r>
                    </w:p>
                    <w:p w14:paraId="58D97EBF" w14:textId="77777777" w:rsidR="0066284B" w:rsidRDefault="00DA1F64" w:rsidP="002075B2">
                      <w:pPr>
                        <w:rPr>
                          <w:rFonts w:ascii="Arial" w:hAnsi="Arial" w:cs="Arial"/>
                          <w:color w:val="005EB8"/>
                          <w:sz w:val="32"/>
                          <w:szCs w:val="36"/>
                        </w:rPr>
                      </w:pPr>
                      <w:r w:rsidRPr="00DA1F64">
                        <w:rPr>
                          <w:rFonts w:ascii="Arial" w:hAnsi="Arial" w:cs="Arial"/>
                          <w:color w:val="005EB8"/>
                          <w:sz w:val="32"/>
                          <w:szCs w:val="36"/>
                        </w:rPr>
                        <w:t xml:space="preserve">Once completed, please email securely to </w:t>
                      </w:r>
                      <w:hyperlink r:id="rId10" w:history="1">
                        <w:r w:rsidR="0066284B" w:rsidRPr="000A36FD">
                          <w:rPr>
                            <w:rStyle w:val="Hyperlink"/>
                            <w:rFonts w:ascii="Arial" w:hAnsi="Arial" w:cs="Arial"/>
                            <w:sz w:val="32"/>
                            <w:szCs w:val="36"/>
                          </w:rPr>
                          <w:t>referral.ngs@nhs.net</w:t>
                        </w:r>
                      </w:hyperlink>
                    </w:p>
                    <w:p w14:paraId="2AE04A51" w14:textId="77777777" w:rsidR="005D51BA" w:rsidRPr="00DA1F64" w:rsidRDefault="005D51BA" w:rsidP="002075B2">
                      <w:pPr>
                        <w:rPr>
                          <w:rFonts w:ascii="Arial" w:hAnsi="Arial" w:cs="Arial"/>
                          <w:color w:val="005EB8"/>
                          <w:sz w:val="32"/>
                          <w:szCs w:val="36"/>
                        </w:rPr>
                      </w:pPr>
                      <w:r w:rsidRPr="00DA1F64">
                        <w:rPr>
                          <w:rFonts w:ascii="Arial" w:hAnsi="Arial" w:cs="Arial"/>
                          <w:color w:val="005EB8"/>
                          <w:sz w:val="32"/>
                          <w:szCs w:val="36"/>
                        </w:rPr>
                        <w:t xml:space="preserve">If you are a member of the public looking for support, please visit our website for more information at </w:t>
                      </w:r>
                      <w:hyperlink r:id="rId11" w:history="1">
                        <w:r w:rsidRPr="00DA1F64">
                          <w:rPr>
                            <w:rStyle w:val="Hyperlink"/>
                            <w:rFonts w:ascii="Arial" w:hAnsi="Arial" w:cs="Arial"/>
                            <w:sz w:val="32"/>
                            <w:szCs w:val="36"/>
                          </w:rPr>
                          <w:t>www.leedsandyorkpft.nhs.uk/our-services/northern-gambling-service</w:t>
                        </w:r>
                      </w:hyperlink>
                    </w:p>
                    <w:p w14:paraId="798FD299" w14:textId="77777777" w:rsidR="005D51BA" w:rsidRDefault="005D51BA" w:rsidP="002075B2">
                      <w:pPr>
                        <w:rPr>
                          <w:rFonts w:ascii="Arial" w:hAnsi="Arial" w:cs="Arial"/>
                          <w:color w:val="005EB8"/>
                          <w:sz w:val="36"/>
                          <w:szCs w:val="36"/>
                        </w:rPr>
                      </w:pPr>
                    </w:p>
                    <w:p w14:paraId="1D8F3B3C" w14:textId="77777777" w:rsidR="002075B2" w:rsidRPr="002075B2" w:rsidRDefault="005D51BA" w:rsidP="002075B2">
                      <w:pPr>
                        <w:rPr>
                          <w:rFonts w:ascii="Arial" w:hAnsi="Arial" w:cs="Arial"/>
                          <w:color w:val="005EB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5EB8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51BA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D05DBD" wp14:editId="19A8C82C">
                <wp:simplePos x="0" y="0"/>
                <wp:positionH relativeFrom="column">
                  <wp:posOffset>-190500</wp:posOffset>
                </wp:positionH>
                <wp:positionV relativeFrom="paragraph">
                  <wp:posOffset>-3129280</wp:posOffset>
                </wp:positionV>
                <wp:extent cx="914400" cy="914400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7A589" w14:textId="77777777" w:rsidR="005D51BA" w:rsidRPr="005D51BA" w:rsidRDefault="00C9575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Version: 0.2</w:t>
                            </w:r>
                          </w:p>
                          <w:p w14:paraId="3A362DBF" w14:textId="77777777" w:rsidR="005D51BA" w:rsidRPr="005D51BA" w:rsidRDefault="00B42C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Last updated: 8</w:t>
                            </w:r>
                            <w:r w:rsidRPr="00B42C68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August</w:t>
                            </w:r>
                            <w:r w:rsidR="00C9575C">
                              <w:rPr>
                                <w:rFonts w:ascii="Arial" w:hAnsi="Arial" w:cs="Arial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05DBD" id="Text Box 5" o:spid="_x0000_s1027" type="#_x0000_t202" style="position:absolute;left:0;text-align:left;margin-left:-15pt;margin-top:-246.4pt;width:1in;height:1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NhbwIAAGkFAAAOAAAAZHJzL2Uyb0RvYy54bWysVEtv2zAMvg/YfxB0X5xkadcFdYqsRYcB&#10;QVusHXpWZCkRJouCxMTOfv0o2Xms66XDLjYlfiTFj4/Lq7a2bKtCNOBKPhoMOVNOQmXcquQ/nm4/&#10;XHAWUbhKWHCq5DsV+dXs/bvLxk/VGNZgKxUYOXFx2viSrxH9tCiiXKtaxAF45UipIdQC6RhWRRVE&#10;Q95rW4yHw/OigVD5AFLFSLc3nZLPsn+tlcR7raNCZktOb8P8Dfm7TN9idimmqyD82sj+GeIfXlEL&#10;4yjowdWNQME2wfzlqjYyQASNAwl1AVobqXIOlM1o+CKbx7XwKudC5ER/oCn+P7fybvvoHwLD9gu0&#10;VMBESOPjNNJlyqfVoU5/eikjPVG4O9CmWmSSLj+PJpMhaSSpepm8FEdjHyJ+VVCzJJQ8UFUyWWK7&#10;iNhB95AUK4I11a2xNh9SJ6hrG9hWUA0t5ieS8z9Q1rGm5Ocfz4bZsYNk3nm2LrlRuRf6cMcEs4Q7&#10;qxLGuu9KM1PlPF+JLaRU7hA/oxNKU6i3GPb446veYtzlQRY5Mjg8GNfGQcjZ5+E5Ulb93FOmOzzV&#10;5iTvJGK7bCnxk/ovodpRWwToJiZ6eWuoeAsR8UEEGhGqN4093tNHWyDyoZc4W0P49dp9wlPnkpaz&#10;hkau5I52Amf2m6OOzp1DE5oPk7NPY4oQTjXLU43b1NdA/TCi9eJlFhMe7V7UAepn2g3zFJNUwkmK&#10;XHLci9fYrQHaLVLN5xlEM+kFLtyjl8l14jg15lP7LILvuxep7e9gP5pi+qKJO2yydDDfIGiTOzyx&#10;3HHas0/znGek3z1pYZyeM+q4IWe/AQAA//8DAFBLAwQUAAYACAAAACEAa1rJveEAAAANAQAADwAA&#10;AGRycy9kb3ducmV2LnhtbEyPwU7DMBBE70j8g7VI3FonaYScEKdClSr1AAcCiKsbmyQiXgfbbdO/&#10;Z3OC2+7OaHZetZ3tyM7Gh8GhhHSdADPYOj1gJ+H9bb8SwEJUqNXo0Ei4mgDb+vamUqV2F3w15yZ2&#10;jEIwlEpCH+NUch7a3lgV1m4ySNqX81ZFWn3HtVcXCrcjz5LkgVs1IH3o1WR2vWm/m5OV8LIrGnHI&#10;rv6z2Bz2jfhJ3bP4kPL+bn56BBbNHP/MsNSn6lBTp6M7oQ5slLDaJMQSaciLjCAWS5rT6bhouRDA&#10;64r/p6h/AQAA//8DAFBLAQItABQABgAIAAAAIQC2gziS/gAAAOEBAAATAAAAAAAAAAAAAAAAAAAA&#10;AABbQ29udGVudF9UeXBlc10ueG1sUEsBAi0AFAAGAAgAAAAhADj9If/WAAAAlAEAAAsAAAAAAAAA&#10;AAAAAAAALwEAAF9yZWxzLy5yZWxzUEsBAi0AFAAGAAgAAAAhADy1E2FvAgAAaQUAAA4AAAAAAAAA&#10;AAAAAAAALgIAAGRycy9lMm9Eb2MueG1sUEsBAi0AFAAGAAgAAAAhAGtayb3hAAAADQEAAA8AAAAA&#10;AAAAAAAAAAAAyQQAAGRycy9kb3ducmV2LnhtbFBLBQYAAAAABAAEAPMAAADXBQAAAAA=&#10;" fillcolor="white [3201]" stroked="f" strokeweight=".5pt">
                <v:textbox>
                  <w:txbxContent>
                    <w:p w14:paraId="2417A589" w14:textId="77777777" w:rsidR="005D51BA" w:rsidRPr="005D51BA" w:rsidRDefault="00C9575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Version: 0.2</w:t>
                      </w:r>
                    </w:p>
                    <w:p w14:paraId="3A362DBF" w14:textId="77777777" w:rsidR="005D51BA" w:rsidRPr="005D51BA" w:rsidRDefault="00B42C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Last updated: 8</w:t>
                      </w:r>
                      <w:r w:rsidRPr="00B42C68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August</w:t>
                      </w:r>
                      <w:r w:rsidR="00C9575C">
                        <w:rPr>
                          <w:rFonts w:ascii="Arial" w:hAnsi="Arial" w:cs="Arial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294300" w:rsidRPr="002075B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13EF69" wp14:editId="0C79FE2D">
                <wp:simplePos x="0" y="0"/>
                <wp:positionH relativeFrom="page">
                  <wp:posOffset>897255</wp:posOffset>
                </wp:positionH>
                <wp:positionV relativeFrom="paragraph">
                  <wp:posOffset>-7253605</wp:posOffset>
                </wp:positionV>
                <wp:extent cx="6289040" cy="75628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040" cy="75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891326" w14:textId="77777777" w:rsidR="002075B2" w:rsidRPr="002075B2" w:rsidRDefault="002075B2" w:rsidP="002075B2">
                            <w:pPr>
                              <w:rPr>
                                <w:rFonts w:ascii="Arial" w:hAnsi="Arial" w:cs="Arial"/>
                                <w:b/>
                                <w:color w:val="425563"/>
                                <w:sz w:val="48"/>
                                <w:szCs w:val="48"/>
                              </w:rPr>
                            </w:pPr>
                            <w:r w:rsidRPr="002075B2">
                              <w:rPr>
                                <w:rFonts w:ascii="Arial" w:hAnsi="Arial" w:cs="Arial"/>
                                <w:b/>
                                <w:color w:val="425563"/>
                                <w:sz w:val="48"/>
                                <w:szCs w:val="48"/>
                              </w:rPr>
                              <w:t>Referral Form</w:t>
                            </w:r>
                            <w:r w:rsidR="00706967">
                              <w:rPr>
                                <w:rFonts w:ascii="Arial" w:hAnsi="Arial" w:cs="Arial"/>
                                <w:b/>
                                <w:color w:val="425563"/>
                                <w:sz w:val="48"/>
                                <w:szCs w:val="48"/>
                              </w:rPr>
                              <w:t xml:space="preserve"> for Professionals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3EF69" id="Text Box 3" o:spid="_x0000_s1028" type="#_x0000_t202" style="position:absolute;left:0;text-align:left;margin-left:70.65pt;margin-top:-571.15pt;width:495.2pt;height:59.5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/4HwIAADkEAAAOAAAAZHJzL2Uyb0RvYy54bWysU0uP2jAQvlfqf7B8LwkU9oEIK7orqkqr&#10;3ZXYas/GsUkkx+OODQn99R07BKptT1Uvzrwyj++bWdx1jWEHhb4GW/DxKOdMWQllbXcF//66/nTD&#10;mQ/ClsKAVQU/Ks/vlh8/LFo3VxOowJQKGSWxft66glchuHmWeVmpRvgROGXJqQEbEUjFXVaiaCl7&#10;Y7JJnl9lLWDpEKTynqwPvZMvU36tlQzPWnsVmCk49RbSi+ndxjdbLsR8h8JVtTy1If6hi0bUloqe&#10;Uz2IINge6z9SNbVE8KDDSEKTgda1VGkGmmacv5tmUwmn0iwEjndnmPz/SyufDhv3gix0X6AjAiMg&#10;rfNzT8Y4T6exiV/qlJGfIDyeYVNdYJKMV5Ob23xKLkm+6xmps5gmu/zt0IevChoWhYIj0ZLQEodH&#10;H/rQISQWs7CujUnUGMtaqvB5lqcfzh5KbmyMVYnkU5pL51EK3bZjdVnwyTDVFsojDYvQ74F3cl1T&#10;R4/ChxeBRDwNQcscnunRBqgynCTOKsCff7PHeOKDvJy1tEgF9z/2AhVn5pslpuLWDQIm4XY8jWht&#10;kzKdXU9IsfvmHmhHx3QuTiaRrBjMIGqE5o12fRWrkUtYSTULHgbxPvRrTbci1WqVgmjHnAiPduNk&#10;TB3xiji/dm8C3YmMQDQ+wbBqYv6Okz62Z2W1D6DrRFjEt0eTiI4K7Wei/HRL8QB+11PU5eKXvwAA&#10;AP//AwBQSwMEFAAGAAgAAAAhAAI1Xq3kAAAAEAEAAA8AAABkcnMvZG93bnJldi54bWxMj09LxDAQ&#10;xe+C3yGM4G03TbqsUpsui6B4WBCrCN5mm/SP20xKk+3Wb2960tu8mceb38t3s+3ZZEbfOVIg1gkw&#10;Q5XTHTUKPt6fVvfAfEDS2DsyCn6Mh11xfZVjpt2F3sxUhobFEPIZKmhDGDLOfdUai37tBkPxVrvR&#10;YohybLge8RLDbc9lkmy5xY7ihxYH89ia6lSerYItyq/6uXavny+H8iDb07T/lpNStzfz/gFYMHP4&#10;M8OCH9GhiExHdybtWR/1RqTRqmAlxEbGcfGIVNwBOy7LRKYSeJHz/0WKXwAAAP//AwBQSwECLQAU&#10;AAYACAAAACEAtoM4kv4AAADhAQAAEwAAAAAAAAAAAAAAAAAAAAAAW0NvbnRlbnRfVHlwZXNdLnht&#10;bFBLAQItABQABgAIAAAAIQA4/SH/1gAAAJQBAAALAAAAAAAAAAAAAAAAAC8BAABfcmVscy8ucmVs&#10;c1BLAQItABQABgAIAAAAIQCZTe/4HwIAADkEAAAOAAAAAAAAAAAAAAAAAC4CAABkcnMvZTJvRG9j&#10;LnhtbFBLAQItABQABgAIAAAAIQACNV6t5AAAABABAAAPAAAAAAAAAAAAAAAAAHkEAABkcnMvZG93&#10;bnJldi54bWxQSwUGAAAAAAQABADzAAAAigUAAAAA&#10;" filled="f" stroked="f" strokeweight=".5pt">
                <v:textbox inset="0,0">
                  <w:txbxContent>
                    <w:p w14:paraId="64891326" w14:textId="77777777" w:rsidR="002075B2" w:rsidRPr="002075B2" w:rsidRDefault="002075B2" w:rsidP="002075B2">
                      <w:pPr>
                        <w:rPr>
                          <w:rFonts w:ascii="Arial" w:hAnsi="Arial" w:cs="Arial"/>
                          <w:b/>
                          <w:color w:val="425563"/>
                          <w:sz w:val="48"/>
                          <w:szCs w:val="48"/>
                        </w:rPr>
                      </w:pPr>
                      <w:r w:rsidRPr="002075B2">
                        <w:rPr>
                          <w:rFonts w:ascii="Arial" w:hAnsi="Arial" w:cs="Arial"/>
                          <w:b/>
                          <w:color w:val="425563"/>
                          <w:sz w:val="48"/>
                          <w:szCs w:val="48"/>
                        </w:rPr>
                        <w:t>Referral Form</w:t>
                      </w:r>
                      <w:r w:rsidR="00706967">
                        <w:rPr>
                          <w:rFonts w:ascii="Arial" w:hAnsi="Arial" w:cs="Arial"/>
                          <w:b/>
                          <w:color w:val="425563"/>
                          <w:sz w:val="48"/>
                          <w:szCs w:val="48"/>
                        </w:rPr>
                        <w:t xml:space="preserve"> for Professionals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Hlk147220608"/>
      <w:r w:rsidR="009D269B">
        <w:rPr>
          <w:rFonts w:ascii="Arial" w:hAnsi="Arial" w:cs="Arial"/>
          <w:b/>
          <w:sz w:val="40"/>
          <w:szCs w:val="24"/>
          <w:u w:val="single"/>
        </w:rPr>
        <w:t xml:space="preserve">Professional </w:t>
      </w:r>
      <w:r w:rsidR="009D2A5C" w:rsidRPr="00DA1F64">
        <w:rPr>
          <w:rFonts w:ascii="Arial" w:hAnsi="Arial" w:cs="Arial"/>
          <w:b/>
          <w:sz w:val="40"/>
          <w:szCs w:val="24"/>
          <w:u w:val="single"/>
        </w:rPr>
        <w:t>Referral Form</w:t>
      </w:r>
    </w:p>
    <w:p w14:paraId="6403E1EF" w14:textId="278DEF53" w:rsidR="005D51BA" w:rsidRPr="00092EE1" w:rsidRDefault="005D51BA" w:rsidP="0099642E">
      <w:pPr>
        <w:rPr>
          <w:rFonts w:ascii="Arial" w:hAnsi="Arial" w:cs="Arial"/>
          <w:b/>
        </w:rPr>
      </w:pPr>
      <w:bookmarkStart w:id="1" w:name="_Hlk147220640"/>
      <w:bookmarkEnd w:id="0"/>
      <w:r w:rsidRPr="00092EE1">
        <w:rPr>
          <w:rFonts w:ascii="Arial" w:hAnsi="Arial" w:cs="Arial"/>
          <w:b/>
        </w:rPr>
        <w:t>Service user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D51BA" w:rsidRPr="00092EE1" w14:paraId="26D5A68B" w14:textId="77777777" w:rsidTr="000425E9">
        <w:tc>
          <w:tcPr>
            <w:tcW w:w="2263" w:type="dxa"/>
          </w:tcPr>
          <w:p w14:paraId="03FF6AF7" w14:textId="45EADBFA" w:rsidR="001A2BDD" w:rsidRPr="00092EE1" w:rsidRDefault="00D82B0E" w:rsidP="009856A5">
            <w:pPr>
              <w:rPr>
                <w:rFonts w:ascii="Arial" w:hAnsi="Arial" w:cs="Arial"/>
              </w:rPr>
            </w:pPr>
            <w:bookmarkStart w:id="2" w:name="_Hlk147220649"/>
            <w:bookmarkEnd w:id="1"/>
            <w:r w:rsidRPr="00092EE1">
              <w:rPr>
                <w:rFonts w:ascii="Arial" w:hAnsi="Arial" w:cs="Arial"/>
              </w:rPr>
              <w:t xml:space="preserve">Full Name </w:t>
            </w:r>
          </w:p>
        </w:tc>
        <w:tc>
          <w:tcPr>
            <w:tcW w:w="6753" w:type="dxa"/>
          </w:tcPr>
          <w:p w14:paraId="78B730BC" w14:textId="77777777" w:rsidR="005D51BA" w:rsidRPr="00092EE1" w:rsidRDefault="005D51BA" w:rsidP="009856A5">
            <w:pPr>
              <w:rPr>
                <w:rFonts w:ascii="Arial" w:hAnsi="Arial" w:cs="Arial"/>
              </w:rPr>
            </w:pPr>
          </w:p>
        </w:tc>
      </w:tr>
      <w:tr w:rsidR="000425E9" w:rsidRPr="00092EE1" w14:paraId="55444376" w14:textId="77777777" w:rsidTr="000425E9">
        <w:tc>
          <w:tcPr>
            <w:tcW w:w="2263" w:type="dxa"/>
          </w:tcPr>
          <w:p w14:paraId="40E90B22" w14:textId="09FC3316" w:rsidR="000425E9" w:rsidRPr="00092EE1" w:rsidRDefault="000425E9" w:rsidP="009856A5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 xml:space="preserve">Date of </w:t>
            </w:r>
            <w:r w:rsidR="00A125C7">
              <w:rPr>
                <w:rFonts w:ascii="Arial" w:hAnsi="Arial" w:cs="Arial"/>
              </w:rPr>
              <w:t>B</w:t>
            </w:r>
            <w:r w:rsidRPr="00092EE1">
              <w:rPr>
                <w:rFonts w:ascii="Arial" w:hAnsi="Arial" w:cs="Arial"/>
              </w:rPr>
              <w:t xml:space="preserve">irth </w:t>
            </w:r>
          </w:p>
        </w:tc>
        <w:tc>
          <w:tcPr>
            <w:tcW w:w="6753" w:type="dxa"/>
          </w:tcPr>
          <w:p w14:paraId="475CFC34" w14:textId="77777777" w:rsidR="000425E9" w:rsidRPr="00092EE1" w:rsidRDefault="000425E9" w:rsidP="009856A5">
            <w:pPr>
              <w:rPr>
                <w:rFonts w:ascii="Arial" w:hAnsi="Arial" w:cs="Arial"/>
              </w:rPr>
            </w:pPr>
          </w:p>
        </w:tc>
      </w:tr>
      <w:tr w:rsidR="00A125C7" w:rsidRPr="00092EE1" w14:paraId="7F9AEC4A" w14:textId="77777777" w:rsidTr="000425E9">
        <w:tc>
          <w:tcPr>
            <w:tcW w:w="2263" w:type="dxa"/>
          </w:tcPr>
          <w:p w14:paraId="116C1ED5" w14:textId="4FC87BB3" w:rsidR="00A125C7" w:rsidRPr="00092EE1" w:rsidRDefault="00A125C7" w:rsidP="00985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Number (if known)</w:t>
            </w:r>
          </w:p>
        </w:tc>
        <w:tc>
          <w:tcPr>
            <w:tcW w:w="6753" w:type="dxa"/>
          </w:tcPr>
          <w:p w14:paraId="7BE79DBA" w14:textId="77777777" w:rsidR="00A125C7" w:rsidRPr="00092EE1" w:rsidRDefault="00A125C7" w:rsidP="009856A5">
            <w:pPr>
              <w:rPr>
                <w:rFonts w:ascii="Arial" w:hAnsi="Arial" w:cs="Arial"/>
              </w:rPr>
            </w:pPr>
          </w:p>
        </w:tc>
      </w:tr>
      <w:tr w:rsidR="00F821C3" w:rsidRPr="00092EE1" w14:paraId="133AA92E" w14:textId="77777777" w:rsidTr="000425E9">
        <w:tc>
          <w:tcPr>
            <w:tcW w:w="2263" w:type="dxa"/>
          </w:tcPr>
          <w:p w14:paraId="72733191" w14:textId="7EC82A62" w:rsidR="00F821C3" w:rsidRPr="00092EE1" w:rsidRDefault="00F821C3" w:rsidP="00985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6753" w:type="dxa"/>
          </w:tcPr>
          <w:p w14:paraId="48417BE4" w14:textId="77777777" w:rsidR="00A125C7" w:rsidRPr="00092EE1" w:rsidRDefault="00A125C7" w:rsidP="009856A5">
            <w:pPr>
              <w:rPr>
                <w:rFonts w:ascii="Arial" w:hAnsi="Arial" w:cs="Arial"/>
              </w:rPr>
            </w:pPr>
          </w:p>
        </w:tc>
      </w:tr>
      <w:tr w:rsidR="00F821C3" w:rsidRPr="00092EE1" w14:paraId="70094300" w14:textId="77777777" w:rsidTr="000425E9">
        <w:tc>
          <w:tcPr>
            <w:tcW w:w="2263" w:type="dxa"/>
          </w:tcPr>
          <w:p w14:paraId="4455B2D9" w14:textId="0B707D39" w:rsidR="00F821C3" w:rsidRDefault="00F821C3" w:rsidP="00985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Number </w:t>
            </w:r>
          </w:p>
        </w:tc>
        <w:tc>
          <w:tcPr>
            <w:tcW w:w="6753" w:type="dxa"/>
          </w:tcPr>
          <w:p w14:paraId="26BB0706" w14:textId="77777777" w:rsidR="00F821C3" w:rsidRPr="00092EE1" w:rsidRDefault="00F821C3" w:rsidP="009856A5">
            <w:pPr>
              <w:rPr>
                <w:rFonts w:ascii="Arial" w:hAnsi="Arial" w:cs="Arial"/>
              </w:rPr>
            </w:pPr>
          </w:p>
        </w:tc>
      </w:tr>
      <w:tr w:rsidR="00F821C3" w:rsidRPr="00092EE1" w14:paraId="0A76EB1B" w14:textId="77777777" w:rsidTr="000425E9">
        <w:tc>
          <w:tcPr>
            <w:tcW w:w="2263" w:type="dxa"/>
          </w:tcPr>
          <w:p w14:paraId="2046AED9" w14:textId="306217AC" w:rsidR="00F821C3" w:rsidRDefault="00F821C3" w:rsidP="00985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753" w:type="dxa"/>
          </w:tcPr>
          <w:p w14:paraId="52AE7979" w14:textId="77777777" w:rsidR="00F821C3" w:rsidRPr="00092EE1" w:rsidRDefault="00F821C3" w:rsidP="009856A5">
            <w:pPr>
              <w:rPr>
                <w:rFonts w:ascii="Arial" w:hAnsi="Arial" w:cs="Arial"/>
              </w:rPr>
            </w:pPr>
          </w:p>
        </w:tc>
      </w:tr>
      <w:tr w:rsidR="00680BCB" w:rsidRPr="00092EE1" w14:paraId="1E631840" w14:textId="77777777" w:rsidTr="000425E9">
        <w:tc>
          <w:tcPr>
            <w:tcW w:w="2263" w:type="dxa"/>
          </w:tcPr>
          <w:p w14:paraId="4E39D6F5" w14:textId="5939F7A0" w:rsidR="00680BCB" w:rsidRDefault="00680BCB" w:rsidP="00985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name, address, and postcode</w:t>
            </w:r>
          </w:p>
        </w:tc>
        <w:tc>
          <w:tcPr>
            <w:tcW w:w="6753" w:type="dxa"/>
          </w:tcPr>
          <w:p w14:paraId="1BF8445B" w14:textId="77777777" w:rsidR="00680BCB" w:rsidRPr="00092EE1" w:rsidRDefault="00680BCB" w:rsidP="009856A5">
            <w:pPr>
              <w:rPr>
                <w:rFonts w:ascii="Arial" w:hAnsi="Arial" w:cs="Arial"/>
              </w:rPr>
            </w:pPr>
          </w:p>
        </w:tc>
      </w:tr>
      <w:tr w:rsidR="000425E9" w:rsidRPr="00092EE1" w14:paraId="1D060D0A" w14:textId="77777777" w:rsidTr="000425E9">
        <w:tc>
          <w:tcPr>
            <w:tcW w:w="2263" w:type="dxa"/>
          </w:tcPr>
          <w:p w14:paraId="428718EB" w14:textId="75C8DF17" w:rsidR="000425E9" w:rsidRPr="00092EE1" w:rsidRDefault="000425E9" w:rsidP="009856A5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 xml:space="preserve">Gender </w:t>
            </w:r>
          </w:p>
          <w:p w14:paraId="06486465" w14:textId="2C5F79F8" w:rsidR="000053C2" w:rsidRPr="00092EE1" w:rsidRDefault="000053C2" w:rsidP="009856A5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(please highlight)</w:t>
            </w:r>
          </w:p>
          <w:p w14:paraId="545E81B3" w14:textId="2BE263D4" w:rsidR="000425E9" w:rsidRPr="00092EE1" w:rsidRDefault="000425E9" w:rsidP="009856A5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6B12F3A5" w14:textId="0E4C2101" w:rsidR="000425E9" w:rsidRPr="00092EE1" w:rsidRDefault="009C5662" w:rsidP="009856A5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Male (including trans man)</w:t>
            </w:r>
          </w:p>
          <w:p w14:paraId="03F5081E" w14:textId="77777777" w:rsidR="009C5662" w:rsidRPr="00092EE1" w:rsidRDefault="009C5662" w:rsidP="009856A5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Female (including trans woman)</w:t>
            </w:r>
          </w:p>
          <w:p w14:paraId="759C22DE" w14:textId="77777777" w:rsidR="000425E9" w:rsidRPr="00092EE1" w:rsidRDefault="000425E9" w:rsidP="009856A5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 xml:space="preserve">Non-binary </w:t>
            </w:r>
          </w:p>
          <w:p w14:paraId="48A27F9A" w14:textId="00C8F903" w:rsidR="009C5662" w:rsidRPr="00092EE1" w:rsidRDefault="009C5662" w:rsidP="009856A5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Prefer not to state</w:t>
            </w:r>
          </w:p>
        </w:tc>
      </w:tr>
      <w:tr w:rsidR="000425E9" w:rsidRPr="00092EE1" w14:paraId="3C10B55A" w14:textId="77777777" w:rsidTr="000425E9">
        <w:tc>
          <w:tcPr>
            <w:tcW w:w="2263" w:type="dxa"/>
          </w:tcPr>
          <w:p w14:paraId="021BC5E1" w14:textId="77777777" w:rsidR="000053C2" w:rsidRPr="00092EE1" w:rsidRDefault="000425E9" w:rsidP="009856A5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Ethnicity</w:t>
            </w:r>
          </w:p>
          <w:p w14:paraId="65DC1817" w14:textId="7E830D25" w:rsidR="000425E9" w:rsidRPr="00092EE1" w:rsidRDefault="000053C2" w:rsidP="009856A5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(please highlight)</w:t>
            </w:r>
          </w:p>
        </w:tc>
        <w:tc>
          <w:tcPr>
            <w:tcW w:w="6753" w:type="dxa"/>
          </w:tcPr>
          <w:p w14:paraId="62AB9FBE" w14:textId="77777777" w:rsidR="000053C2" w:rsidRPr="00092EE1" w:rsidRDefault="000053C2" w:rsidP="000053C2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White British</w:t>
            </w:r>
          </w:p>
          <w:p w14:paraId="6D1C1962" w14:textId="77777777" w:rsidR="000053C2" w:rsidRPr="00092EE1" w:rsidRDefault="000053C2" w:rsidP="000053C2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White Irish</w:t>
            </w:r>
          </w:p>
          <w:p w14:paraId="6A06AAE0" w14:textId="77777777" w:rsidR="000053C2" w:rsidRPr="00092EE1" w:rsidRDefault="000053C2" w:rsidP="000053C2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White European</w:t>
            </w:r>
          </w:p>
          <w:p w14:paraId="1CD65155" w14:textId="77777777" w:rsidR="000053C2" w:rsidRPr="00092EE1" w:rsidRDefault="000053C2" w:rsidP="000053C2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White: Other</w:t>
            </w:r>
          </w:p>
          <w:p w14:paraId="64FAEA51" w14:textId="77777777" w:rsidR="000053C2" w:rsidRPr="00092EE1" w:rsidRDefault="000053C2" w:rsidP="000053C2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Black, Black British: African</w:t>
            </w:r>
          </w:p>
          <w:p w14:paraId="08FC075C" w14:textId="77777777" w:rsidR="000053C2" w:rsidRPr="00092EE1" w:rsidRDefault="000053C2" w:rsidP="000053C2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Black, Black British: Caribbean</w:t>
            </w:r>
          </w:p>
          <w:p w14:paraId="47B31768" w14:textId="77777777" w:rsidR="000053C2" w:rsidRPr="00092EE1" w:rsidRDefault="000053C2" w:rsidP="000053C2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Black, Black British: Other</w:t>
            </w:r>
          </w:p>
          <w:p w14:paraId="3C95D975" w14:textId="77777777" w:rsidR="000053C2" w:rsidRPr="00092EE1" w:rsidRDefault="000053C2" w:rsidP="000053C2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Asian, Asian British: Bangladeshi</w:t>
            </w:r>
          </w:p>
          <w:p w14:paraId="5BC42DD3" w14:textId="77777777" w:rsidR="000053C2" w:rsidRPr="00092EE1" w:rsidRDefault="000053C2" w:rsidP="000053C2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Asian, Asian British: Indian</w:t>
            </w:r>
          </w:p>
          <w:p w14:paraId="101EED11" w14:textId="77777777" w:rsidR="000053C2" w:rsidRPr="00092EE1" w:rsidRDefault="000053C2" w:rsidP="000053C2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Asian, Asian British: Pakistani</w:t>
            </w:r>
          </w:p>
          <w:p w14:paraId="0D7970DB" w14:textId="77777777" w:rsidR="000053C2" w:rsidRPr="00092EE1" w:rsidRDefault="000053C2" w:rsidP="000053C2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Asian, Asian British: Chinese</w:t>
            </w:r>
          </w:p>
          <w:p w14:paraId="06EB4692" w14:textId="77777777" w:rsidR="000053C2" w:rsidRPr="00092EE1" w:rsidRDefault="000053C2" w:rsidP="000053C2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Asian, Asian British: Other</w:t>
            </w:r>
          </w:p>
          <w:p w14:paraId="0AFF0DAF" w14:textId="77777777" w:rsidR="000053C2" w:rsidRPr="00092EE1" w:rsidRDefault="000053C2" w:rsidP="000053C2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Mixed: White and Asian</w:t>
            </w:r>
          </w:p>
          <w:p w14:paraId="75BCA05A" w14:textId="4203CADE" w:rsidR="000053C2" w:rsidRPr="00092EE1" w:rsidRDefault="000053C2" w:rsidP="000053C2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Mixed, White</w:t>
            </w:r>
            <w:r w:rsidR="00533FCE" w:rsidRPr="00092EE1">
              <w:rPr>
                <w:rFonts w:ascii="Arial" w:hAnsi="Arial" w:cs="Arial"/>
              </w:rPr>
              <w:t>,</w:t>
            </w:r>
            <w:r w:rsidRPr="00092EE1">
              <w:rPr>
                <w:rFonts w:ascii="Arial" w:hAnsi="Arial" w:cs="Arial"/>
              </w:rPr>
              <w:t xml:space="preserve"> and Black African</w:t>
            </w:r>
          </w:p>
          <w:p w14:paraId="60609C39" w14:textId="77777777" w:rsidR="000053C2" w:rsidRPr="00092EE1" w:rsidRDefault="000053C2" w:rsidP="000053C2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Mixed: White and Black Caribbean</w:t>
            </w:r>
          </w:p>
          <w:p w14:paraId="7556168A" w14:textId="77777777" w:rsidR="000053C2" w:rsidRPr="00092EE1" w:rsidRDefault="000053C2" w:rsidP="000053C2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Mixed: Other</w:t>
            </w:r>
          </w:p>
          <w:p w14:paraId="02AB9230" w14:textId="31E962DF" w:rsidR="000053C2" w:rsidRDefault="000053C2" w:rsidP="000053C2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Any other ethnic grou</w:t>
            </w:r>
            <w:r w:rsidR="007153DB">
              <w:rPr>
                <w:rFonts w:ascii="Arial" w:hAnsi="Arial" w:cs="Arial"/>
              </w:rPr>
              <w:t>p</w:t>
            </w:r>
          </w:p>
          <w:p w14:paraId="71E342F0" w14:textId="5951AA39" w:rsidR="007153DB" w:rsidRPr="00092EE1" w:rsidRDefault="007153DB" w:rsidP="00005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known</w:t>
            </w:r>
          </w:p>
          <w:p w14:paraId="47950C96" w14:textId="50983B0E" w:rsidR="00D43B4D" w:rsidRPr="00092EE1" w:rsidRDefault="000053C2" w:rsidP="000053C2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Other (please specify):</w:t>
            </w:r>
          </w:p>
        </w:tc>
      </w:tr>
      <w:bookmarkEnd w:id="2"/>
    </w:tbl>
    <w:p w14:paraId="6F582B53" w14:textId="77777777" w:rsidR="00E30ECE" w:rsidRPr="00092EE1" w:rsidRDefault="00E30ECE" w:rsidP="00393440">
      <w:pPr>
        <w:rPr>
          <w:rFonts w:ascii="Arial" w:hAnsi="Arial" w:cs="Arial"/>
          <w:b/>
        </w:rPr>
      </w:pPr>
    </w:p>
    <w:p w14:paraId="6499493F" w14:textId="2241F6A1" w:rsidR="005D51BA" w:rsidRPr="00092EE1" w:rsidRDefault="005D51BA" w:rsidP="0099642E">
      <w:pPr>
        <w:rPr>
          <w:rFonts w:ascii="Arial" w:hAnsi="Arial" w:cs="Arial"/>
          <w:b/>
        </w:rPr>
      </w:pPr>
      <w:r w:rsidRPr="00092EE1">
        <w:rPr>
          <w:rFonts w:ascii="Arial" w:hAnsi="Arial" w:cs="Arial"/>
          <w:b/>
        </w:rPr>
        <w:t>Referrer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5D51BA" w:rsidRPr="00092EE1" w14:paraId="1C14333F" w14:textId="77777777" w:rsidTr="00A21081">
        <w:tc>
          <w:tcPr>
            <w:tcW w:w="2263" w:type="dxa"/>
          </w:tcPr>
          <w:p w14:paraId="679BD44B" w14:textId="5BF53FB4" w:rsidR="003A258D" w:rsidRPr="00092EE1" w:rsidRDefault="005D51BA" w:rsidP="00393440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Name</w:t>
            </w:r>
          </w:p>
        </w:tc>
        <w:tc>
          <w:tcPr>
            <w:tcW w:w="6804" w:type="dxa"/>
          </w:tcPr>
          <w:p w14:paraId="602C3C5A" w14:textId="77777777" w:rsidR="005D51BA" w:rsidRPr="00092EE1" w:rsidRDefault="005D51BA" w:rsidP="00393440">
            <w:pPr>
              <w:rPr>
                <w:rFonts w:ascii="Arial" w:hAnsi="Arial" w:cs="Arial"/>
              </w:rPr>
            </w:pPr>
          </w:p>
        </w:tc>
      </w:tr>
      <w:tr w:rsidR="005D51BA" w:rsidRPr="00092EE1" w14:paraId="5FF1CD7E" w14:textId="77777777" w:rsidTr="00A21081">
        <w:tc>
          <w:tcPr>
            <w:tcW w:w="2263" w:type="dxa"/>
          </w:tcPr>
          <w:p w14:paraId="4DFEB69A" w14:textId="6A99BB8C" w:rsidR="003A258D" w:rsidRPr="00092EE1" w:rsidRDefault="005D51BA" w:rsidP="00321E91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Contact number</w:t>
            </w:r>
          </w:p>
        </w:tc>
        <w:tc>
          <w:tcPr>
            <w:tcW w:w="6804" w:type="dxa"/>
          </w:tcPr>
          <w:p w14:paraId="3FB00D0F" w14:textId="77777777" w:rsidR="005D51BA" w:rsidRPr="00092EE1" w:rsidRDefault="005D51BA" w:rsidP="00393440">
            <w:pPr>
              <w:rPr>
                <w:rFonts w:ascii="Arial" w:hAnsi="Arial" w:cs="Arial"/>
              </w:rPr>
            </w:pPr>
          </w:p>
        </w:tc>
      </w:tr>
      <w:tr w:rsidR="005D51BA" w:rsidRPr="00092EE1" w14:paraId="1A1A1A12" w14:textId="77777777" w:rsidTr="00A21081">
        <w:tc>
          <w:tcPr>
            <w:tcW w:w="2263" w:type="dxa"/>
          </w:tcPr>
          <w:p w14:paraId="5A653AD5" w14:textId="26BCDDED" w:rsidR="003A258D" w:rsidRPr="00092EE1" w:rsidRDefault="005D51BA" w:rsidP="00393440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Organisation</w:t>
            </w:r>
          </w:p>
        </w:tc>
        <w:tc>
          <w:tcPr>
            <w:tcW w:w="6804" w:type="dxa"/>
          </w:tcPr>
          <w:p w14:paraId="788ED1F8" w14:textId="77777777" w:rsidR="005D51BA" w:rsidRPr="00092EE1" w:rsidRDefault="005D51BA" w:rsidP="00393440">
            <w:pPr>
              <w:rPr>
                <w:rFonts w:ascii="Arial" w:hAnsi="Arial" w:cs="Arial"/>
              </w:rPr>
            </w:pPr>
          </w:p>
        </w:tc>
      </w:tr>
      <w:tr w:rsidR="005D51BA" w:rsidRPr="00092EE1" w14:paraId="13C5C824" w14:textId="77777777" w:rsidTr="00A21081">
        <w:tc>
          <w:tcPr>
            <w:tcW w:w="2263" w:type="dxa"/>
          </w:tcPr>
          <w:p w14:paraId="65654180" w14:textId="76D0E07B" w:rsidR="00092EE1" w:rsidRPr="00092EE1" w:rsidRDefault="005D51BA" w:rsidP="00092EE1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Address</w:t>
            </w:r>
          </w:p>
        </w:tc>
        <w:tc>
          <w:tcPr>
            <w:tcW w:w="6804" w:type="dxa"/>
          </w:tcPr>
          <w:p w14:paraId="788EA7BC" w14:textId="77777777" w:rsidR="00441A2B" w:rsidRPr="00092EE1" w:rsidRDefault="00441A2B" w:rsidP="00393440">
            <w:pPr>
              <w:rPr>
                <w:rFonts w:ascii="Arial" w:hAnsi="Arial" w:cs="Arial"/>
              </w:rPr>
            </w:pPr>
          </w:p>
        </w:tc>
      </w:tr>
      <w:tr w:rsidR="00A553CE" w:rsidRPr="00092EE1" w14:paraId="20570B51" w14:textId="77777777" w:rsidTr="00A21081">
        <w:tc>
          <w:tcPr>
            <w:tcW w:w="2263" w:type="dxa"/>
          </w:tcPr>
          <w:p w14:paraId="259BD5D6" w14:textId="62572126" w:rsidR="003A258D" w:rsidRPr="00092EE1" w:rsidRDefault="00A553CE" w:rsidP="00321E91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Post code</w:t>
            </w:r>
          </w:p>
        </w:tc>
        <w:tc>
          <w:tcPr>
            <w:tcW w:w="6804" w:type="dxa"/>
          </w:tcPr>
          <w:p w14:paraId="66673487" w14:textId="77777777" w:rsidR="00A553CE" w:rsidRPr="00092EE1" w:rsidRDefault="00A553CE" w:rsidP="00393440">
            <w:pPr>
              <w:rPr>
                <w:rFonts w:ascii="Arial" w:hAnsi="Arial" w:cs="Arial"/>
              </w:rPr>
            </w:pPr>
          </w:p>
        </w:tc>
      </w:tr>
      <w:tr w:rsidR="005D51BA" w:rsidRPr="00092EE1" w14:paraId="4FEBB9E5" w14:textId="77777777" w:rsidTr="00A21081">
        <w:tc>
          <w:tcPr>
            <w:tcW w:w="2263" w:type="dxa"/>
          </w:tcPr>
          <w:p w14:paraId="4659E7F6" w14:textId="369A8E70" w:rsidR="003A258D" w:rsidRPr="00092EE1" w:rsidRDefault="005D51BA" w:rsidP="00321E91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Email address</w:t>
            </w:r>
          </w:p>
        </w:tc>
        <w:tc>
          <w:tcPr>
            <w:tcW w:w="6804" w:type="dxa"/>
          </w:tcPr>
          <w:p w14:paraId="0224916D" w14:textId="77777777" w:rsidR="005D51BA" w:rsidRPr="00092EE1" w:rsidRDefault="005D51BA" w:rsidP="00393440">
            <w:pPr>
              <w:rPr>
                <w:rFonts w:ascii="Arial" w:hAnsi="Arial" w:cs="Arial"/>
              </w:rPr>
            </w:pPr>
          </w:p>
        </w:tc>
      </w:tr>
      <w:tr w:rsidR="005D51BA" w:rsidRPr="00092EE1" w14:paraId="2D56149C" w14:textId="77777777" w:rsidTr="00A21081">
        <w:tc>
          <w:tcPr>
            <w:tcW w:w="2263" w:type="dxa"/>
          </w:tcPr>
          <w:p w14:paraId="214761FC" w14:textId="6BBEE32C" w:rsidR="005D51BA" w:rsidRPr="00092EE1" w:rsidRDefault="005D51BA" w:rsidP="00AF660F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Relationship to service user</w:t>
            </w:r>
            <w:r w:rsidR="00321E91" w:rsidRPr="00092EE1">
              <w:rPr>
                <w:rFonts w:ascii="Arial" w:hAnsi="Arial" w:cs="Arial"/>
              </w:rPr>
              <w:t xml:space="preserve"> </w:t>
            </w:r>
            <w:r w:rsidR="00AF660F" w:rsidRPr="00092EE1">
              <w:rPr>
                <w:rFonts w:ascii="Arial" w:hAnsi="Arial" w:cs="Arial"/>
              </w:rPr>
              <w:t>(</w:t>
            </w:r>
            <w:r w:rsidR="001A2BDD" w:rsidRPr="00092EE1">
              <w:rPr>
                <w:rFonts w:ascii="Arial" w:hAnsi="Arial" w:cs="Arial"/>
              </w:rPr>
              <w:t>e.g.,</w:t>
            </w:r>
            <w:r w:rsidR="00AF660F" w:rsidRPr="00092EE1">
              <w:rPr>
                <w:rFonts w:ascii="Arial" w:hAnsi="Arial" w:cs="Arial"/>
              </w:rPr>
              <w:t xml:space="preserve"> General Practitioner</w:t>
            </w:r>
            <w:r w:rsidR="00B475A7" w:rsidRPr="00092EE1">
              <w:rPr>
                <w:rFonts w:ascii="Arial" w:hAnsi="Arial" w:cs="Arial"/>
              </w:rPr>
              <w:t>, Support Worker</w:t>
            </w:r>
            <w:r w:rsidR="00AF660F" w:rsidRPr="00092EE1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</w:tcPr>
          <w:p w14:paraId="4A86B838" w14:textId="77777777" w:rsidR="005D51BA" w:rsidRPr="00092EE1" w:rsidRDefault="005D51BA" w:rsidP="00393440">
            <w:pPr>
              <w:rPr>
                <w:rFonts w:ascii="Arial" w:hAnsi="Arial" w:cs="Arial"/>
              </w:rPr>
            </w:pPr>
          </w:p>
        </w:tc>
      </w:tr>
      <w:tr w:rsidR="005D51BA" w:rsidRPr="00092EE1" w14:paraId="31AACE43" w14:textId="77777777" w:rsidTr="00A21081">
        <w:tc>
          <w:tcPr>
            <w:tcW w:w="2263" w:type="dxa"/>
          </w:tcPr>
          <w:p w14:paraId="5A617D76" w14:textId="77777777" w:rsidR="005D51BA" w:rsidRPr="00092EE1" w:rsidRDefault="005D51BA" w:rsidP="00393440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lastRenderedPageBreak/>
              <w:t>Please confirm the service user has consented to referral</w:t>
            </w:r>
          </w:p>
        </w:tc>
        <w:tc>
          <w:tcPr>
            <w:tcW w:w="6804" w:type="dxa"/>
          </w:tcPr>
          <w:p w14:paraId="6916FB12" w14:textId="77777777" w:rsidR="005D51BA" w:rsidRPr="00092EE1" w:rsidRDefault="005D51BA" w:rsidP="00393440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Y / N</w:t>
            </w:r>
          </w:p>
        </w:tc>
      </w:tr>
    </w:tbl>
    <w:p w14:paraId="7E8246E8" w14:textId="77777777" w:rsidR="00A81A6D" w:rsidRPr="00092EE1" w:rsidRDefault="00A81A6D" w:rsidP="00393440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D51BA" w:rsidRPr="00092EE1" w14:paraId="190F5C61" w14:textId="77777777" w:rsidTr="00E30ECE">
        <w:tc>
          <w:tcPr>
            <w:tcW w:w="9067" w:type="dxa"/>
          </w:tcPr>
          <w:p w14:paraId="6CF89F97" w14:textId="35012ACE" w:rsidR="001A2BDD" w:rsidRPr="00092EE1" w:rsidRDefault="001A2BDD" w:rsidP="00393440">
            <w:pPr>
              <w:rPr>
                <w:rFonts w:ascii="Arial" w:hAnsi="Arial" w:cs="Arial"/>
                <w:b/>
              </w:rPr>
            </w:pPr>
            <w:r w:rsidRPr="00092EE1">
              <w:rPr>
                <w:rFonts w:ascii="Arial" w:hAnsi="Arial" w:cs="Arial"/>
                <w:b/>
              </w:rPr>
              <w:t xml:space="preserve">Reason for Referral </w:t>
            </w:r>
            <w:r w:rsidRPr="00092EE1">
              <w:rPr>
                <w:rFonts w:ascii="Arial" w:hAnsi="Arial" w:cs="Arial"/>
                <w:bCs/>
              </w:rPr>
              <w:t>(include gambling-related information)</w:t>
            </w:r>
          </w:p>
        </w:tc>
      </w:tr>
      <w:tr w:rsidR="005D51BA" w:rsidRPr="00092EE1" w14:paraId="195E6A19" w14:textId="77777777" w:rsidTr="00E30ECE">
        <w:tc>
          <w:tcPr>
            <w:tcW w:w="9067" w:type="dxa"/>
          </w:tcPr>
          <w:p w14:paraId="212A11B6" w14:textId="77777777" w:rsidR="00321E91" w:rsidRPr="00092EE1" w:rsidRDefault="00321E91" w:rsidP="00393440">
            <w:pPr>
              <w:rPr>
                <w:rFonts w:ascii="Arial" w:hAnsi="Arial" w:cs="Arial"/>
              </w:rPr>
            </w:pPr>
          </w:p>
          <w:p w14:paraId="7AA19A7D" w14:textId="77777777" w:rsidR="00B475A7" w:rsidRPr="00092EE1" w:rsidRDefault="00B475A7" w:rsidP="00393440">
            <w:pPr>
              <w:rPr>
                <w:rFonts w:ascii="Arial" w:hAnsi="Arial" w:cs="Arial"/>
              </w:rPr>
            </w:pPr>
          </w:p>
          <w:p w14:paraId="271B67B7" w14:textId="77777777" w:rsidR="00B475A7" w:rsidRPr="00092EE1" w:rsidRDefault="00B475A7" w:rsidP="00393440">
            <w:pPr>
              <w:rPr>
                <w:rFonts w:ascii="Arial" w:hAnsi="Arial" w:cs="Arial"/>
              </w:rPr>
            </w:pPr>
          </w:p>
          <w:p w14:paraId="77D13436" w14:textId="77777777" w:rsidR="0099642E" w:rsidRPr="00092EE1" w:rsidRDefault="0099642E" w:rsidP="00393440">
            <w:pPr>
              <w:rPr>
                <w:rFonts w:ascii="Arial" w:hAnsi="Arial" w:cs="Arial"/>
              </w:rPr>
            </w:pPr>
          </w:p>
          <w:p w14:paraId="38D6292E" w14:textId="77777777" w:rsidR="00B475A7" w:rsidRPr="00092EE1" w:rsidRDefault="00B475A7" w:rsidP="00393440">
            <w:pPr>
              <w:rPr>
                <w:rFonts w:ascii="Arial" w:hAnsi="Arial" w:cs="Arial"/>
              </w:rPr>
            </w:pPr>
          </w:p>
          <w:p w14:paraId="572949A5" w14:textId="77777777" w:rsidR="005D51BA" w:rsidRPr="00092EE1" w:rsidRDefault="005D51BA" w:rsidP="00393440">
            <w:pPr>
              <w:rPr>
                <w:rFonts w:ascii="Arial" w:hAnsi="Arial" w:cs="Arial"/>
              </w:rPr>
            </w:pPr>
          </w:p>
          <w:p w14:paraId="2ACD19AA" w14:textId="77777777" w:rsidR="001A2BDD" w:rsidRPr="00092EE1" w:rsidRDefault="001A2BDD" w:rsidP="00393440">
            <w:pPr>
              <w:rPr>
                <w:rFonts w:ascii="Arial" w:hAnsi="Arial" w:cs="Arial"/>
              </w:rPr>
            </w:pPr>
          </w:p>
        </w:tc>
      </w:tr>
    </w:tbl>
    <w:p w14:paraId="343FB3E3" w14:textId="77777777" w:rsidR="00A7193D" w:rsidRPr="00092EE1" w:rsidRDefault="00A7193D" w:rsidP="009D2A5C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D51BA" w:rsidRPr="00092EE1" w14:paraId="0EAE15FE" w14:textId="77777777" w:rsidTr="00E30ECE">
        <w:tc>
          <w:tcPr>
            <w:tcW w:w="9067" w:type="dxa"/>
          </w:tcPr>
          <w:p w14:paraId="3ACE12A5" w14:textId="0FD65A15" w:rsidR="005D51BA" w:rsidRPr="00092EE1" w:rsidRDefault="001A2BDD" w:rsidP="009D2A5C">
            <w:pPr>
              <w:rPr>
                <w:rFonts w:ascii="Arial" w:hAnsi="Arial" w:cs="Arial"/>
              </w:rPr>
            </w:pPr>
            <w:bookmarkStart w:id="3" w:name="_Hlk144129488"/>
            <w:r w:rsidRPr="00092EE1">
              <w:rPr>
                <w:rFonts w:ascii="Arial" w:hAnsi="Arial" w:cs="Arial"/>
                <w:b/>
              </w:rPr>
              <w:t xml:space="preserve">Mental Health and Physical Health </w:t>
            </w:r>
          </w:p>
        </w:tc>
      </w:tr>
      <w:bookmarkEnd w:id="3"/>
      <w:tr w:rsidR="005D51BA" w:rsidRPr="00092EE1" w14:paraId="561E989A" w14:textId="77777777" w:rsidTr="00E30ECE">
        <w:tc>
          <w:tcPr>
            <w:tcW w:w="9067" w:type="dxa"/>
          </w:tcPr>
          <w:p w14:paraId="478E60C7" w14:textId="77777777" w:rsidR="005D51BA" w:rsidRPr="00092EE1" w:rsidRDefault="005D51BA" w:rsidP="009D2A5C">
            <w:pPr>
              <w:rPr>
                <w:rFonts w:ascii="Arial" w:hAnsi="Arial" w:cs="Arial"/>
              </w:rPr>
            </w:pPr>
          </w:p>
          <w:p w14:paraId="3C239247" w14:textId="77777777" w:rsidR="00DA1F64" w:rsidRPr="00092EE1" w:rsidRDefault="00DA1F64" w:rsidP="009D2A5C">
            <w:pPr>
              <w:rPr>
                <w:rFonts w:ascii="Arial" w:hAnsi="Arial" w:cs="Arial"/>
              </w:rPr>
            </w:pPr>
          </w:p>
          <w:p w14:paraId="64E5A49E" w14:textId="77777777" w:rsidR="0099642E" w:rsidRPr="00092EE1" w:rsidRDefault="0099642E" w:rsidP="009D2A5C">
            <w:pPr>
              <w:rPr>
                <w:rFonts w:ascii="Arial" w:hAnsi="Arial" w:cs="Arial"/>
              </w:rPr>
            </w:pPr>
          </w:p>
          <w:p w14:paraId="1968FA86" w14:textId="77777777" w:rsidR="00A21081" w:rsidRPr="00092EE1" w:rsidRDefault="00A21081" w:rsidP="009D2A5C">
            <w:pPr>
              <w:rPr>
                <w:rFonts w:ascii="Arial" w:hAnsi="Arial" w:cs="Arial"/>
              </w:rPr>
            </w:pPr>
          </w:p>
          <w:p w14:paraId="3E523697" w14:textId="77777777" w:rsidR="00B475A7" w:rsidRPr="00092EE1" w:rsidRDefault="00B475A7" w:rsidP="009D2A5C">
            <w:pPr>
              <w:rPr>
                <w:rFonts w:ascii="Arial" w:hAnsi="Arial" w:cs="Arial"/>
              </w:rPr>
            </w:pPr>
          </w:p>
          <w:p w14:paraId="249A0176" w14:textId="77777777" w:rsidR="00B475A7" w:rsidRPr="00092EE1" w:rsidRDefault="00B475A7" w:rsidP="009D2A5C">
            <w:pPr>
              <w:rPr>
                <w:rFonts w:ascii="Arial" w:hAnsi="Arial" w:cs="Arial"/>
              </w:rPr>
            </w:pPr>
          </w:p>
          <w:p w14:paraId="3BAF7B6B" w14:textId="77777777" w:rsidR="00DA1F64" w:rsidRPr="00092EE1" w:rsidRDefault="00DA1F64" w:rsidP="009D2A5C">
            <w:pPr>
              <w:rPr>
                <w:rFonts w:ascii="Arial" w:hAnsi="Arial" w:cs="Arial"/>
              </w:rPr>
            </w:pPr>
          </w:p>
        </w:tc>
      </w:tr>
    </w:tbl>
    <w:p w14:paraId="2E253A21" w14:textId="77777777" w:rsidR="00D75010" w:rsidRPr="00092EE1" w:rsidRDefault="00D75010" w:rsidP="009D2A5C">
      <w:pPr>
        <w:rPr>
          <w:rFonts w:ascii="Arial" w:hAnsi="Arial" w:cs="Arial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D51BA" w:rsidRPr="00092EE1" w14:paraId="7CD005AD" w14:textId="77777777" w:rsidTr="00E30ECE">
        <w:tc>
          <w:tcPr>
            <w:tcW w:w="9067" w:type="dxa"/>
          </w:tcPr>
          <w:p w14:paraId="0FD51695" w14:textId="0D8B87AF" w:rsidR="005D51BA" w:rsidRPr="00092EE1" w:rsidRDefault="00961330" w:rsidP="009D2A5C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  <w:b/>
                <w:bCs/>
              </w:rPr>
              <w:t>Risks</w:t>
            </w:r>
            <w:r w:rsidRPr="00092EE1">
              <w:rPr>
                <w:rFonts w:ascii="Arial" w:hAnsi="Arial" w:cs="Arial"/>
              </w:rPr>
              <w:t xml:space="preserve"> (e.g., </w:t>
            </w:r>
            <w:r w:rsidR="005D51BA" w:rsidRPr="00092EE1">
              <w:rPr>
                <w:rFonts w:ascii="Arial" w:hAnsi="Arial" w:cs="Arial"/>
              </w:rPr>
              <w:t>any risks relating to suicide, self-harm, aggression/violence to others, safeguard</w:t>
            </w:r>
            <w:r w:rsidR="00DA1F64" w:rsidRPr="00092EE1">
              <w:rPr>
                <w:rFonts w:ascii="Arial" w:hAnsi="Arial" w:cs="Arial"/>
              </w:rPr>
              <w:t>ing children</w:t>
            </w:r>
            <w:r w:rsidR="001A2BDD" w:rsidRPr="00092EE1">
              <w:rPr>
                <w:rFonts w:ascii="Arial" w:hAnsi="Arial" w:cs="Arial"/>
              </w:rPr>
              <w:t xml:space="preserve">, domestic violence </w:t>
            </w:r>
            <w:r w:rsidR="00AF660F" w:rsidRPr="00092EE1">
              <w:rPr>
                <w:rFonts w:ascii="Arial" w:hAnsi="Arial" w:cs="Arial"/>
              </w:rPr>
              <w:t>etc</w:t>
            </w:r>
            <w:r w:rsidRPr="00092EE1">
              <w:rPr>
                <w:rFonts w:ascii="Arial" w:hAnsi="Arial" w:cs="Arial"/>
              </w:rPr>
              <w:t>)</w:t>
            </w:r>
          </w:p>
        </w:tc>
      </w:tr>
      <w:tr w:rsidR="005D51BA" w:rsidRPr="00092EE1" w14:paraId="36318080" w14:textId="77777777" w:rsidTr="00E30ECE">
        <w:tc>
          <w:tcPr>
            <w:tcW w:w="9067" w:type="dxa"/>
          </w:tcPr>
          <w:p w14:paraId="5376BCDA" w14:textId="77777777" w:rsidR="005D51BA" w:rsidRPr="00092EE1" w:rsidRDefault="005D51BA" w:rsidP="009D2A5C">
            <w:pPr>
              <w:rPr>
                <w:rFonts w:ascii="Arial" w:hAnsi="Arial" w:cs="Arial"/>
              </w:rPr>
            </w:pPr>
          </w:p>
          <w:p w14:paraId="0D37CC8B" w14:textId="77777777" w:rsidR="00DA1F64" w:rsidRPr="00092EE1" w:rsidRDefault="00DA1F64" w:rsidP="009D2A5C">
            <w:pPr>
              <w:rPr>
                <w:rFonts w:ascii="Arial" w:hAnsi="Arial" w:cs="Arial"/>
              </w:rPr>
            </w:pPr>
          </w:p>
          <w:p w14:paraId="27A4D5A4" w14:textId="77777777" w:rsidR="00B475A7" w:rsidRPr="00092EE1" w:rsidRDefault="00B475A7" w:rsidP="009D2A5C">
            <w:pPr>
              <w:rPr>
                <w:rFonts w:ascii="Arial" w:hAnsi="Arial" w:cs="Arial"/>
              </w:rPr>
            </w:pPr>
          </w:p>
          <w:p w14:paraId="3FD80FD7" w14:textId="77777777" w:rsidR="00B475A7" w:rsidRPr="00092EE1" w:rsidRDefault="00B475A7" w:rsidP="009D2A5C">
            <w:pPr>
              <w:rPr>
                <w:rFonts w:ascii="Arial" w:hAnsi="Arial" w:cs="Arial"/>
              </w:rPr>
            </w:pPr>
          </w:p>
          <w:p w14:paraId="07052871" w14:textId="77777777" w:rsidR="0099642E" w:rsidRPr="00092EE1" w:rsidRDefault="0099642E" w:rsidP="009D2A5C">
            <w:pPr>
              <w:rPr>
                <w:rFonts w:ascii="Arial" w:hAnsi="Arial" w:cs="Arial"/>
              </w:rPr>
            </w:pPr>
          </w:p>
          <w:p w14:paraId="1510D464" w14:textId="77777777" w:rsidR="005E3CD7" w:rsidRPr="00092EE1" w:rsidRDefault="005E3CD7" w:rsidP="009D2A5C">
            <w:pPr>
              <w:rPr>
                <w:rFonts w:ascii="Arial" w:hAnsi="Arial" w:cs="Arial"/>
              </w:rPr>
            </w:pPr>
          </w:p>
          <w:p w14:paraId="30AE9FB4" w14:textId="77777777" w:rsidR="00533FCE" w:rsidRPr="00092EE1" w:rsidRDefault="00533FCE" w:rsidP="009D2A5C">
            <w:pPr>
              <w:rPr>
                <w:rFonts w:ascii="Arial" w:hAnsi="Arial" w:cs="Arial"/>
              </w:rPr>
            </w:pPr>
          </w:p>
        </w:tc>
      </w:tr>
    </w:tbl>
    <w:p w14:paraId="68DBFFC6" w14:textId="77777777" w:rsidR="0099642E" w:rsidRPr="00092EE1" w:rsidRDefault="0099642E" w:rsidP="00321E91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21E91" w:rsidRPr="00092EE1" w14:paraId="42879FC2" w14:textId="77777777" w:rsidTr="00E30ECE">
        <w:tc>
          <w:tcPr>
            <w:tcW w:w="9067" w:type="dxa"/>
          </w:tcPr>
          <w:p w14:paraId="4C285668" w14:textId="625B7292" w:rsidR="00321E91" w:rsidRPr="00010E71" w:rsidRDefault="00321E91" w:rsidP="00321E91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  <w:b/>
                <w:bCs/>
              </w:rPr>
              <w:t>Other related information</w:t>
            </w:r>
            <w:r w:rsidR="00092EE1" w:rsidRPr="00092EE1">
              <w:rPr>
                <w:rFonts w:ascii="Arial" w:hAnsi="Arial" w:cs="Arial"/>
                <w:b/>
                <w:bCs/>
              </w:rPr>
              <w:t xml:space="preserve"> </w:t>
            </w:r>
            <w:r w:rsidR="00092EE1" w:rsidRPr="00092EE1">
              <w:rPr>
                <w:rFonts w:ascii="Arial" w:hAnsi="Arial" w:cs="Arial"/>
              </w:rPr>
              <w:t>(including support needs</w:t>
            </w:r>
            <w:r w:rsidR="00010E71">
              <w:rPr>
                <w:rFonts w:ascii="Arial" w:hAnsi="Arial" w:cs="Arial"/>
              </w:rPr>
              <w:t xml:space="preserve"> and other service involvement</w:t>
            </w:r>
            <w:r w:rsidR="00092EE1" w:rsidRPr="00092EE1">
              <w:rPr>
                <w:rFonts w:ascii="Arial" w:hAnsi="Arial" w:cs="Arial"/>
              </w:rPr>
              <w:t>)</w:t>
            </w:r>
          </w:p>
        </w:tc>
      </w:tr>
      <w:tr w:rsidR="00321E91" w:rsidRPr="00092EE1" w14:paraId="3148BBF1" w14:textId="77777777" w:rsidTr="00E30ECE">
        <w:tc>
          <w:tcPr>
            <w:tcW w:w="9067" w:type="dxa"/>
          </w:tcPr>
          <w:p w14:paraId="0AA62D61" w14:textId="77777777" w:rsidR="00321E91" w:rsidRPr="00092EE1" w:rsidRDefault="00321E91" w:rsidP="00321E91">
            <w:pPr>
              <w:rPr>
                <w:rFonts w:ascii="Arial" w:hAnsi="Arial" w:cs="Arial"/>
              </w:rPr>
            </w:pPr>
          </w:p>
          <w:p w14:paraId="1DCCBD79" w14:textId="77777777" w:rsidR="00321E91" w:rsidRPr="00092EE1" w:rsidRDefault="00321E91" w:rsidP="00321E91">
            <w:pPr>
              <w:rPr>
                <w:rFonts w:ascii="Arial" w:hAnsi="Arial" w:cs="Arial"/>
              </w:rPr>
            </w:pPr>
          </w:p>
          <w:p w14:paraId="037FBA7D" w14:textId="77777777" w:rsidR="0099642E" w:rsidRPr="00092EE1" w:rsidRDefault="0099642E" w:rsidP="00321E91">
            <w:pPr>
              <w:rPr>
                <w:rFonts w:ascii="Arial" w:hAnsi="Arial" w:cs="Arial"/>
              </w:rPr>
            </w:pPr>
          </w:p>
          <w:p w14:paraId="1C9F32D0" w14:textId="77777777" w:rsidR="00321E91" w:rsidRPr="00092EE1" w:rsidRDefault="00321E91" w:rsidP="00321E91">
            <w:pPr>
              <w:rPr>
                <w:rFonts w:ascii="Arial" w:hAnsi="Arial" w:cs="Arial"/>
              </w:rPr>
            </w:pPr>
          </w:p>
          <w:p w14:paraId="4E875935" w14:textId="77777777" w:rsidR="00321E91" w:rsidRPr="00092EE1" w:rsidRDefault="00321E91" w:rsidP="00321E91">
            <w:pPr>
              <w:rPr>
                <w:rFonts w:ascii="Arial" w:hAnsi="Arial" w:cs="Arial"/>
              </w:rPr>
            </w:pPr>
          </w:p>
          <w:p w14:paraId="02AEB66C" w14:textId="77777777" w:rsidR="00321E91" w:rsidRPr="00092EE1" w:rsidRDefault="00321E91" w:rsidP="00321E91">
            <w:pPr>
              <w:rPr>
                <w:rFonts w:ascii="Arial" w:hAnsi="Arial" w:cs="Arial"/>
              </w:rPr>
            </w:pPr>
          </w:p>
          <w:p w14:paraId="6808B65B" w14:textId="77777777" w:rsidR="00321E91" w:rsidRPr="00092EE1" w:rsidRDefault="00321E91" w:rsidP="00321E91">
            <w:pPr>
              <w:rPr>
                <w:rFonts w:ascii="Arial" w:hAnsi="Arial" w:cs="Arial"/>
              </w:rPr>
            </w:pPr>
          </w:p>
        </w:tc>
      </w:tr>
    </w:tbl>
    <w:p w14:paraId="7991E575" w14:textId="77777777" w:rsidR="00E30ECE" w:rsidRDefault="00E30ECE" w:rsidP="001640BC">
      <w:pPr>
        <w:rPr>
          <w:rFonts w:ascii="Arial" w:hAnsi="Arial" w:cs="Arial"/>
          <w:b/>
        </w:rPr>
      </w:pPr>
    </w:p>
    <w:p w14:paraId="3872B3B4" w14:textId="77777777" w:rsidR="00441A2B" w:rsidRDefault="00441A2B" w:rsidP="001640BC">
      <w:pPr>
        <w:rPr>
          <w:rFonts w:ascii="Arial" w:hAnsi="Arial" w:cs="Arial"/>
          <w:b/>
        </w:rPr>
      </w:pPr>
    </w:p>
    <w:p w14:paraId="58B43F79" w14:textId="77777777" w:rsidR="00CE28E9" w:rsidRDefault="00CE28E9" w:rsidP="001640BC">
      <w:pPr>
        <w:rPr>
          <w:rFonts w:ascii="Arial" w:hAnsi="Arial" w:cs="Arial"/>
          <w:b/>
        </w:rPr>
      </w:pPr>
    </w:p>
    <w:p w14:paraId="3EF77017" w14:textId="77777777" w:rsidR="00A21081" w:rsidRDefault="00A21081" w:rsidP="001640BC">
      <w:pPr>
        <w:rPr>
          <w:rFonts w:ascii="Arial" w:hAnsi="Arial" w:cs="Arial"/>
          <w:b/>
        </w:rPr>
      </w:pPr>
    </w:p>
    <w:p w14:paraId="0B80A1D8" w14:textId="77777777" w:rsidR="00A21081" w:rsidRDefault="00A21081" w:rsidP="001640BC">
      <w:pPr>
        <w:rPr>
          <w:rFonts w:ascii="Arial" w:hAnsi="Arial" w:cs="Arial"/>
          <w:b/>
        </w:rPr>
      </w:pPr>
    </w:p>
    <w:p w14:paraId="7FDF545A" w14:textId="562F8F1B" w:rsidR="003A258D" w:rsidRPr="00092EE1" w:rsidRDefault="00DF6752" w:rsidP="001640BC">
      <w:pPr>
        <w:rPr>
          <w:rFonts w:ascii="Arial" w:hAnsi="Arial" w:cs="Arial"/>
          <w:b/>
        </w:rPr>
      </w:pPr>
      <w:r w:rsidRPr="00092EE1">
        <w:rPr>
          <w:rFonts w:ascii="Arial" w:hAnsi="Arial" w:cs="Arial"/>
          <w:b/>
        </w:rPr>
        <w:lastRenderedPageBreak/>
        <w:t>Methods of Communication</w:t>
      </w:r>
    </w:p>
    <w:p w14:paraId="44FFA234" w14:textId="30898ECD" w:rsidR="00460143" w:rsidRPr="00092EE1" w:rsidRDefault="001640BC" w:rsidP="001640BC">
      <w:pPr>
        <w:rPr>
          <w:rFonts w:ascii="Arial" w:hAnsi="Arial" w:cs="Arial"/>
        </w:rPr>
      </w:pPr>
      <w:r w:rsidRPr="00092EE1">
        <w:rPr>
          <w:rFonts w:ascii="Arial" w:hAnsi="Arial" w:cs="Arial"/>
        </w:rPr>
        <w:t>Please ask the service user’s consent to their preferred methods of communication</w:t>
      </w:r>
      <w:r w:rsidR="00176434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1640BC" w:rsidRPr="00092EE1" w14:paraId="0662F8F5" w14:textId="77777777" w:rsidTr="00321E91">
        <w:tc>
          <w:tcPr>
            <w:tcW w:w="4390" w:type="dxa"/>
          </w:tcPr>
          <w:p w14:paraId="2B224E67" w14:textId="56D8A09A" w:rsidR="001640BC" w:rsidRPr="00092EE1" w:rsidRDefault="00321E91" w:rsidP="00321E91">
            <w:pPr>
              <w:jc w:val="center"/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Communication Method</w:t>
            </w:r>
          </w:p>
        </w:tc>
        <w:tc>
          <w:tcPr>
            <w:tcW w:w="4626" w:type="dxa"/>
          </w:tcPr>
          <w:p w14:paraId="5E268256" w14:textId="77777777" w:rsidR="001640BC" w:rsidRPr="00092EE1" w:rsidRDefault="001640BC" w:rsidP="00321E91">
            <w:pPr>
              <w:jc w:val="center"/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The service user consents to the following communication method:</w:t>
            </w:r>
          </w:p>
        </w:tc>
      </w:tr>
      <w:tr w:rsidR="001640BC" w:rsidRPr="00092EE1" w14:paraId="3BE74C14" w14:textId="77777777" w:rsidTr="00321E91">
        <w:tc>
          <w:tcPr>
            <w:tcW w:w="4390" w:type="dxa"/>
          </w:tcPr>
          <w:p w14:paraId="1DF58F12" w14:textId="2CDA240C" w:rsidR="001640BC" w:rsidRPr="00092EE1" w:rsidRDefault="001640BC" w:rsidP="001640BC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Email</w:t>
            </w:r>
            <w:r w:rsidR="00E94A94" w:rsidRPr="00092EE1">
              <w:rPr>
                <w:rFonts w:ascii="Arial" w:hAnsi="Arial" w:cs="Arial"/>
              </w:rPr>
              <w:t xml:space="preserve"> (preferre</w:t>
            </w:r>
            <w:r w:rsidR="00321E91" w:rsidRPr="00092EE1">
              <w:rPr>
                <w:rFonts w:ascii="Arial" w:hAnsi="Arial" w:cs="Arial"/>
              </w:rPr>
              <w:t>d</w:t>
            </w:r>
            <w:r w:rsidR="00E94A94" w:rsidRPr="00092EE1">
              <w:rPr>
                <w:rFonts w:ascii="Arial" w:hAnsi="Arial" w:cs="Arial"/>
              </w:rPr>
              <w:t>)</w:t>
            </w:r>
          </w:p>
        </w:tc>
        <w:tc>
          <w:tcPr>
            <w:tcW w:w="4626" w:type="dxa"/>
          </w:tcPr>
          <w:p w14:paraId="707E64A0" w14:textId="77777777" w:rsidR="001640BC" w:rsidRPr="00092EE1" w:rsidRDefault="001640BC" w:rsidP="001640BC">
            <w:pPr>
              <w:rPr>
                <w:rFonts w:ascii="Arial" w:hAnsi="Arial" w:cs="Arial"/>
              </w:rPr>
            </w:pPr>
          </w:p>
        </w:tc>
      </w:tr>
      <w:tr w:rsidR="001640BC" w:rsidRPr="00092EE1" w14:paraId="4174670C" w14:textId="77777777" w:rsidTr="00321E91">
        <w:tc>
          <w:tcPr>
            <w:tcW w:w="4390" w:type="dxa"/>
          </w:tcPr>
          <w:p w14:paraId="335E8225" w14:textId="77777777" w:rsidR="001640BC" w:rsidRPr="00092EE1" w:rsidRDefault="001640BC" w:rsidP="001640BC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 xml:space="preserve">SMS text </w:t>
            </w:r>
          </w:p>
        </w:tc>
        <w:tc>
          <w:tcPr>
            <w:tcW w:w="4626" w:type="dxa"/>
          </w:tcPr>
          <w:p w14:paraId="4BB387FA" w14:textId="77777777" w:rsidR="001640BC" w:rsidRPr="00092EE1" w:rsidRDefault="001640BC" w:rsidP="001640BC">
            <w:pPr>
              <w:rPr>
                <w:rFonts w:ascii="Arial" w:hAnsi="Arial" w:cs="Arial"/>
              </w:rPr>
            </w:pPr>
          </w:p>
        </w:tc>
      </w:tr>
      <w:tr w:rsidR="001640BC" w:rsidRPr="00092EE1" w14:paraId="72A9ACB8" w14:textId="77777777" w:rsidTr="00321E91">
        <w:tc>
          <w:tcPr>
            <w:tcW w:w="4390" w:type="dxa"/>
          </w:tcPr>
          <w:p w14:paraId="29A22069" w14:textId="7416B0DB" w:rsidR="001640BC" w:rsidRPr="00092EE1" w:rsidRDefault="001640BC" w:rsidP="001640BC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Telephone</w:t>
            </w:r>
          </w:p>
        </w:tc>
        <w:tc>
          <w:tcPr>
            <w:tcW w:w="4626" w:type="dxa"/>
          </w:tcPr>
          <w:p w14:paraId="4BC228F2" w14:textId="77777777" w:rsidR="001640BC" w:rsidRPr="00092EE1" w:rsidRDefault="001640BC" w:rsidP="001640BC">
            <w:pPr>
              <w:rPr>
                <w:rFonts w:ascii="Arial" w:hAnsi="Arial" w:cs="Arial"/>
              </w:rPr>
            </w:pPr>
          </w:p>
        </w:tc>
      </w:tr>
      <w:tr w:rsidR="001640BC" w:rsidRPr="00092EE1" w14:paraId="79CB432B" w14:textId="77777777" w:rsidTr="00321E91">
        <w:tc>
          <w:tcPr>
            <w:tcW w:w="4390" w:type="dxa"/>
          </w:tcPr>
          <w:p w14:paraId="725402C1" w14:textId="75DF38AC" w:rsidR="001640BC" w:rsidRPr="00092EE1" w:rsidRDefault="001640BC" w:rsidP="001640BC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 xml:space="preserve">Post </w:t>
            </w:r>
          </w:p>
        </w:tc>
        <w:tc>
          <w:tcPr>
            <w:tcW w:w="4626" w:type="dxa"/>
          </w:tcPr>
          <w:p w14:paraId="1BFAA651" w14:textId="77777777" w:rsidR="001640BC" w:rsidRPr="00092EE1" w:rsidRDefault="001640BC" w:rsidP="001640BC">
            <w:pPr>
              <w:rPr>
                <w:rFonts w:ascii="Arial" w:hAnsi="Arial" w:cs="Arial"/>
              </w:rPr>
            </w:pPr>
          </w:p>
        </w:tc>
      </w:tr>
      <w:tr w:rsidR="00DF6752" w:rsidRPr="00092EE1" w14:paraId="5ED2BDC5" w14:textId="77777777" w:rsidTr="00321E91">
        <w:tc>
          <w:tcPr>
            <w:tcW w:w="4390" w:type="dxa"/>
          </w:tcPr>
          <w:p w14:paraId="05DCCF59" w14:textId="41E2E199" w:rsidR="00DF6752" w:rsidRPr="00092EE1" w:rsidRDefault="00DF6752" w:rsidP="001640BC">
            <w:pPr>
              <w:rPr>
                <w:rFonts w:ascii="Arial" w:hAnsi="Arial" w:cs="Arial"/>
              </w:rPr>
            </w:pPr>
            <w:r w:rsidRPr="00092EE1">
              <w:rPr>
                <w:rFonts w:ascii="Arial" w:hAnsi="Arial" w:cs="Arial"/>
              </w:rPr>
              <w:t>Voicemail</w:t>
            </w:r>
          </w:p>
        </w:tc>
        <w:tc>
          <w:tcPr>
            <w:tcW w:w="4626" w:type="dxa"/>
          </w:tcPr>
          <w:p w14:paraId="030B2D3A" w14:textId="77777777" w:rsidR="00DF6752" w:rsidRPr="00092EE1" w:rsidRDefault="00DF6752" w:rsidP="001640BC">
            <w:pPr>
              <w:rPr>
                <w:rFonts w:ascii="Arial" w:hAnsi="Arial" w:cs="Arial"/>
              </w:rPr>
            </w:pPr>
          </w:p>
        </w:tc>
      </w:tr>
    </w:tbl>
    <w:p w14:paraId="60173E13" w14:textId="77777777" w:rsidR="00533FCE" w:rsidRPr="00092EE1" w:rsidRDefault="00533FCE" w:rsidP="007833E1">
      <w:pPr>
        <w:rPr>
          <w:rFonts w:ascii="Arial" w:hAnsi="Arial" w:cs="Arial"/>
        </w:rPr>
      </w:pPr>
    </w:p>
    <w:p w14:paraId="3C621658" w14:textId="76BEBA37" w:rsidR="00092EE1" w:rsidRPr="00092EE1" w:rsidRDefault="00092EE1" w:rsidP="007833E1">
      <w:pPr>
        <w:spacing w:after="0" w:line="240" w:lineRule="auto"/>
        <w:rPr>
          <w:rFonts w:ascii="Arial" w:eastAsia="Times New Roman" w:hAnsi="Arial" w:cs="Arial"/>
          <w:b/>
          <w:bCs/>
          <w:color w:val="E74C3C"/>
          <w:sz w:val="20"/>
          <w:szCs w:val="20"/>
          <w:u w:val="single"/>
          <w:lang w:eastAsia="en-GB"/>
        </w:rPr>
      </w:pPr>
      <w:bookmarkStart w:id="4" w:name="_Hlk147761085"/>
      <w:r w:rsidRPr="00092EE1">
        <w:rPr>
          <w:rFonts w:ascii="Arial" w:eastAsia="Times New Roman" w:hAnsi="Arial" w:cs="Arial"/>
          <w:sz w:val="20"/>
          <w:szCs w:val="20"/>
          <w:lang w:eastAsia="en-GB"/>
        </w:rPr>
        <w:t>The Trust would like your consent to communicate with you via SMS Text Messaging or e-Mail.</w:t>
      </w:r>
      <w:r w:rsidRPr="00092EE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092EE1">
        <w:rPr>
          <w:rFonts w:ascii="Arial" w:eastAsia="Times New Roman" w:hAnsi="Arial" w:cs="Arial"/>
          <w:sz w:val="20"/>
          <w:szCs w:val="20"/>
          <w:lang w:eastAsia="en-GB"/>
        </w:rPr>
        <w:br/>
        <w:t>This may include appointments reminders, patient surveys, and other communications relevant to you and your care. Messages are generated by an NHS secure service, however they are transmitted over a public network to your personal phone or via the internet to your personal e-mail address, so we cannot guarantee the privacy of the message when it leaves our systems.</w:t>
      </w:r>
      <w:r w:rsidRPr="00092EE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092EE1">
        <w:rPr>
          <w:rFonts w:ascii="Arial" w:eastAsia="Times New Roman" w:hAnsi="Arial" w:cs="Arial"/>
          <w:sz w:val="20"/>
          <w:szCs w:val="20"/>
          <w:lang w:eastAsia="en-GB"/>
        </w:rPr>
        <w:br/>
        <w:t>If you would like to receive SMS Text Messages or e-Mail, we will record your consent for this and start to communicate with you in this way. You can change your mind at any time – just tell us. Do make sure that if you change your telephone number or e-Mail address, tell us ASAP!</w:t>
      </w:r>
      <w:r w:rsidRPr="00092EE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092EE1">
        <w:rPr>
          <w:rFonts w:ascii="Arial" w:eastAsia="Times New Roman" w:hAnsi="Arial" w:cs="Arial"/>
          <w:color w:val="555555"/>
          <w:sz w:val="20"/>
          <w:szCs w:val="20"/>
          <w:lang w:eastAsia="en-GB"/>
        </w:rPr>
        <w:br/>
      </w:r>
      <w:r w:rsidRPr="00092EE1">
        <w:rPr>
          <w:rFonts w:ascii="Arial" w:eastAsia="Times New Roman" w:hAnsi="Arial" w:cs="Arial"/>
          <w:b/>
          <w:bCs/>
          <w:color w:val="E74C3C"/>
          <w:sz w:val="20"/>
          <w:szCs w:val="20"/>
          <w:u w:val="single"/>
          <w:lang w:eastAsia="en-GB"/>
        </w:rPr>
        <w:t>If you opt into the text service you will receive a 4 day and 1 day appointment reminder prior to your appointment slot.</w:t>
      </w:r>
    </w:p>
    <w:p w14:paraId="3FC80042" w14:textId="77777777" w:rsidR="00092EE1" w:rsidRDefault="00092EE1" w:rsidP="00092EE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AF98A07" w14:textId="54C59E98" w:rsidR="00092EE1" w:rsidRPr="00092EE1" w:rsidRDefault="00092EE1" w:rsidP="00092EE1">
      <w:pPr>
        <w:rPr>
          <w:rFonts w:ascii="Arial" w:eastAsia="Times New Roman" w:hAnsi="Arial" w:cs="Arial"/>
          <w:lang w:eastAsia="en-GB"/>
        </w:rPr>
      </w:pPr>
      <w:r w:rsidRPr="00092EE1">
        <w:rPr>
          <w:rFonts w:ascii="Arial" w:eastAsia="Times New Roman" w:hAnsi="Arial" w:cs="Arial"/>
          <w:lang w:eastAsia="en-GB"/>
        </w:rPr>
        <w:t xml:space="preserve">Please </w:t>
      </w:r>
      <w:r>
        <w:rPr>
          <w:rFonts w:ascii="Arial" w:eastAsia="Times New Roman" w:hAnsi="Arial" w:cs="Arial"/>
          <w:lang w:eastAsia="en-GB"/>
        </w:rPr>
        <w:t>tick</w:t>
      </w:r>
      <w:r w:rsidRPr="00092EE1">
        <w:rPr>
          <w:rFonts w:ascii="Arial" w:eastAsia="Times New Roman" w:hAnsi="Arial" w:cs="Arial"/>
          <w:lang w:eastAsia="en-GB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092EE1" w:rsidRPr="00092EE1" w14:paraId="03507479" w14:textId="77777777" w:rsidTr="00092EE1">
        <w:trPr>
          <w:trHeight w:val="285"/>
        </w:trPr>
        <w:tc>
          <w:tcPr>
            <w:tcW w:w="704" w:type="dxa"/>
          </w:tcPr>
          <w:p w14:paraId="2FAB3F3B" w14:textId="4AFED93C" w:rsidR="00092EE1" w:rsidRPr="002B627F" w:rsidRDefault="00092EE1" w:rsidP="00092EE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62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709" w:type="dxa"/>
          </w:tcPr>
          <w:p w14:paraId="57A580F1" w14:textId="77777777" w:rsidR="00092EE1" w:rsidRPr="00092EE1" w:rsidRDefault="00092EE1" w:rsidP="00092EE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92EE1" w:rsidRPr="00092EE1" w14:paraId="5AD18FA6" w14:textId="77777777" w:rsidTr="00092EE1">
        <w:trPr>
          <w:trHeight w:val="302"/>
        </w:trPr>
        <w:tc>
          <w:tcPr>
            <w:tcW w:w="704" w:type="dxa"/>
          </w:tcPr>
          <w:p w14:paraId="4090EE0B" w14:textId="22A1747B" w:rsidR="00092EE1" w:rsidRPr="002B627F" w:rsidRDefault="00092EE1" w:rsidP="00092EE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62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709" w:type="dxa"/>
          </w:tcPr>
          <w:p w14:paraId="1308FCA9" w14:textId="77777777" w:rsidR="00092EE1" w:rsidRPr="00092EE1" w:rsidRDefault="00092EE1" w:rsidP="00092EE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bookmarkEnd w:id="4"/>
    </w:tbl>
    <w:p w14:paraId="1A01693A" w14:textId="1DB8B39D" w:rsidR="00092EE1" w:rsidRPr="00092EE1" w:rsidRDefault="00092EE1" w:rsidP="00092EE1">
      <w:pPr>
        <w:rPr>
          <w:rFonts w:ascii="Arial" w:eastAsia="Times New Roman" w:hAnsi="Arial" w:cs="Arial"/>
          <w:color w:val="555555"/>
          <w:lang w:eastAsia="en-GB"/>
        </w:rPr>
      </w:pPr>
    </w:p>
    <w:p w14:paraId="42054453" w14:textId="1EFF6F08" w:rsidR="003F06D9" w:rsidRPr="00092EE1" w:rsidRDefault="00E94A94" w:rsidP="001640BC">
      <w:pPr>
        <w:rPr>
          <w:rFonts w:ascii="Arial" w:hAnsi="Arial" w:cs="Arial"/>
          <w:b/>
          <w:bCs/>
        </w:rPr>
      </w:pPr>
      <w:r w:rsidRPr="00092EE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9FB796" wp14:editId="47F01628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5715000" cy="6477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6FE28" w14:textId="7B340DF1" w:rsidR="00E94A94" w:rsidRPr="002B627F" w:rsidRDefault="00E94A94" w:rsidP="00321E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627F">
                              <w:rPr>
                                <w:rFonts w:ascii="Arial" w:hAnsi="Arial" w:cs="Arial"/>
                              </w:rPr>
                              <w:t>Following referral, the service user will be contacted in order to complete online questionnaires. An initial appointment will be booked upon receipt of their completed questionnaires.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FB7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98.8pt;margin-top:28.35pt;width:450pt;height:51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CmFwIAACYEAAAOAAAAZHJzL2Uyb0RvYy54bWysU9tu2zAMfR+wfxD0vtjJkqY14hRdugwD&#10;ugvQ7QMYWY6FyaImKbG7ry8lu2m6YS/D/CCQJnV4eEitrvtWs6N0XqEp+XSScyaNwEqZfcm/f9u+&#10;ueTMBzAVaDSy5A/S8+v161erzhZyhg3qSjpGIMYXnS15E4ItssyLRrbgJ2iloWCNroVArttnlYOO&#10;0FudzfL8IuvQVdahkN7T39shyNcJv66lCF/q2svAdMmJW0inS+cuntl6BcXegW2UGGnAP7BoQRkq&#10;eoK6hQDs4NQfUK0SDj3WYSKwzbCulZCpB+pmmv/WzX0DVqZeSBxvTzL5/wcrPh/v7VfHQv8Oexpg&#10;asLbOxQ/PDO4acDs5Y1z2DUSKio8jZJlnfXFeDVK7QsfQXbdJ6xoyHAImID62rVRFeqTEToN4OEk&#10;uuwDE/RzsZwu8pxCgmIX8+WS7FgCiqfb1vnwQWLLolFyR0NN6HC882FIfUqJxTxqVW2V1slx+91G&#10;O3YEWoBt+kb0F2nasK7kV4vZYhDgrxDENJIdqr6AaFWgTdaqLfnlKQmKKNt7U9EFKAIoPdjUnTaj&#10;jlG6QcTQ73qmqpK/jQWirDusHkhYh8Pi0kMjo0H3i7OOlrbk/ucBnORMfzQ0nKvpfB63PDnzxXJG&#10;jjuP7M4jYARBlTxwNpibkF5GpGrwhoZYq6TvM5ORMi1jmtD4cOK2n/sp6/l5rx8BAAD//wMAUEsD&#10;BBQABgAIAAAAIQA1UrJv3QAAAAcBAAAPAAAAZHJzL2Rvd25yZXYueG1sTI/NTsMwEITvSLyDtUhc&#10;EHX4aZKGOBVCAsENCoKrG2+TCHsdbDcNb89yguPsjGa+rdezs2LCEAdPCi4WGQik1puBOgVvr/fn&#10;JYiYNBltPaGCb4ywbo6Pal0Zf6AXnDapE1xCsdIK+pTGSsrY9uh0XPgRib2dD04nlqGTJugDlzsr&#10;L7Msl04PxAu9HvGux/Zzs3cKyuvH6SM+XT2/t/nOrtJZMT18BaVOT+bbGxAJ5/QXhl98RoeGmbZ+&#10;TyYKq4AfSQqWeQGC3VWW8WHLsWVZgGxq+Z+/+QEAAP//AwBQSwECLQAUAAYACAAAACEAtoM4kv4A&#10;AADhAQAAEwAAAAAAAAAAAAAAAAAAAAAAW0NvbnRlbnRfVHlwZXNdLnhtbFBLAQItABQABgAIAAAA&#10;IQA4/SH/1gAAAJQBAAALAAAAAAAAAAAAAAAAAC8BAABfcmVscy8ucmVsc1BLAQItABQABgAIAAAA&#10;IQBaVCCmFwIAACYEAAAOAAAAAAAAAAAAAAAAAC4CAABkcnMvZTJvRG9jLnhtbFBLAQItABQABgAI&#10;AAAAIQA1UrJv3QAAAAcBAAAPAAAAAAAAAAAAAAAAAHEEAABkcnMvZG93bnJldi54bWxQSwUGAAAA&#10;AAQABADzAAAAewUAAAAA&#10;">
                <v:textbox>
                  <w:txbxContent>
                    <w:p w14:paraId="7BF6FE28" w14:textId="7B340DF1" w:rsidR="00E94A94" w:rsidRPr="002B627F" w:rsidRDefault="00E94A94" w:rsidP="00321E91">
                      <w:pPr>
                        <w:rPr>
                          <w:rFonts w:ascii="Arial" w:hAnsi="Arial" w:cs="Arial"/>
                        </w:rPr>
                      </w:pPr>
                      <w:r w:rsidRPr="002B627F">
                        <w:rPr>
                          <w:rFonts w:ascii="Arial" w:hAnsi="Arial" w:cs="Arial"/>
                        </w:rPr>
                        <w:t>Following referral, the service user will be contacted in order to complete online questionnaires. An initial appointment will be booked upon receipt of their completed questionnaires.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2EE1">
        <w:rPr>
          <w:rFonts w:ascii="Arial" w:hAnsi="Arial" w:cs="Arial"/>
          <w:b/>
          <w:bCs/>
        </w:rPr>
        <w:t>What happens next</w:t>
      </w:r>
    </w:p>
    <w:p w14:paraId="110D3D88" w14:textId="77777777" w:rsidR="00961330" w:rsidRPr="00092EE1" w:rsidRDefault="00961330" w:rsidP="00BB6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EB8"/>
        </w:rPr>
      </w:pPr>
    </w:p>
    <w:p w14:paraId="558DBAFF" w14:textId="573D7DAE" w:rsidR="00AF660F" w:rsidRPr="00092EE1" w:rsidRDefault="00AF660F" w:rsidP="00BB6786">
      <w:pPr>
        <w:rPr>
          <w:rFonts w:ascii="Arial" w:hAnsi="Arial" w:cs="Arial"/>
        </w:rPr>
      </w:pPr>
      <w:r w:rsidRPr="00092EE1">
        <w:rPr>
          <w:rFonts w:ascii="Arial" w:hAnsi="Arial" w:cs="Arial"/>
        </w:rPr>
        <w:t>Thank you for completing this form.</w:t>
      </w:r>
    </w:p>
    <w:p w14:paraId="394BA373" w14:textId="77777777" w:rsidR="0066284B" w:rsidRPr="00092EE1" w:rsidRDefault="00AF660F" w:rsidP="00BB6786">
      <w:pPr>
        <w:rPr>
          <w:rFonts w:ascii="Arial" w:hAnsi="Arial" w:cs="Arial"/>
        </w:rPr>
      </w:pPr>
      <w:r w:rsidRPr="00092EE1">
        <w:rPr>
          <w:rFonts w:ascii="Arial" w:hAnsi="Arial" w:cs="Arial"/>
        </w:rPr>
        <w:t>Please email it from a secure account to</w:t>
      </w:r>
      <w:r w:rsidR="0066284B" w:rsidRPr="00092EE1">
        <w:rPr>
          <w:rFonts w:ascii="Arial" w:hAnsi="Arial" w:cs="Arial"/>
        </w:rPr>
        <w:t xml:space="preserve"> </w:t>
      </w:r>
      <w:hyperlink r:id="rId12" w:history="1">
        <w:r w:rsidR="0066284B" w:rsidRPr="00092EE1">
          <w:rPr>
            <w:rStyle w:val="Hyperlink"/>
            <w:rFonts w:ascii="Arial" w:hAnsi="Arial" w:cs="Arial"/>
          </w:rPr>
          <w:t>referral.ngs@nhs.net</w:t>
        </w:r>
      </w:hyperlink>
    </w:p>
    <w:p w14:paraId="25CA5250" w14:textId="6D0B591F" w:rsidR="00AF660F" w:rsidRPr="00092EE1" w:rsidRDefault="00AF660F" w:rsidP="00321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2EE1">
        <w:rPr>
          <w:rFonts w:ascii="Arial" w:hAnsi="Arial" w:cs="Arial"/>
        </w:rPr>
        <w:t>If you are having problems with this form or you would like to discuss the referral with us in more detail, please call the NHS Northern Gambling Service on 0300 300</w:t>
      </w:r>
      <w:r w:rsidR="00A553CE" w:rsidRPr="00092EE1">
        <w:rPr>
          <w:rFonts w:ascii="Arial" w:hAnsi="Arial" w:cs="Arial"/>
        </w:rPr>
        <w:t xml:space="preserve"> </w:t>
      </w:r>
      <w:r w:rsidRPr="00092EE1">
        <w:rPr>
          <w:rFonts w:ascii="Arial" w:hAnsi="Arial" w:cs="Arial"/>
        </w:rPr>
        <w:t>1490.</w:t>
      </w:r>
    </w:p>
    <w:p w14:paraId="51CD5673" w14:textId="77777777" w:rsidR="00DA619E" w:rsidRPr="00092EE1" w:rsidRDefault="00DA619E" w:rsidP="00AF6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A619E" w:rsidRPr="00092EE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B5E1" w14:textId="77777777" w:rsidR="00682328" w:rsidRDefault="00682328" w:rsidP="004A34F2">
      <w:pPr>
        <w:spacing w:after="0" w:line="240" w:lineRule="auto"/>
      </w:pPr>
      <w:r>
        <w:separator/>
      </w:r>
    </w:p>
  </w:endnote>
  <w:endnote w:type="continuationSeparator" w:id="0">
    <w:p w14:paraId="09BEC962" w14:textId="77777777" w:rsidR="00682328" w:rsidRDefault="00682328" w:rsidP="004A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309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2334C2F" w14:textId="77777777" w:rsidR="00DA1F64" w:rsidRDefault="00DA1F6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68B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68B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FEA69A" w14:textId="77777777" w:rsidR="00DA1F64" w:rsidRDefault="00DA1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051A" w14:textId="77777777" w:rsidR="00682328" w:rsidRDefault="00682328" w:rsidP="004A34F2">
      <w:pPr>
        <w:spacing w:after="0" w:line="240" w:lineRule="auto"/>
      </w:pPr>
      <w:r>
        <w:separator/>
      </w:r>
    </w:p>
  </w:footnote>
  <w:footnote w:type="continuationSeparator" w:id="0">
    <w:p w14:paraId="0F2176FC" w14:textId="77777777" w:rsidR="00682328" w:rsidRDefault="00682328" w:rsidP="004A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DFEA" w14:textId="4FDAFE26" w:rsidR="00E30ECE" w:rsidRDefault="00E30EC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54D072" wp14:editId="5AEC5101">
          <wp:simplePos x="0" y="0"/>
          <wp:positionH relativeFrom="margin">
            <wp:posOffset>4888865</wp:posOffset>
          </wp:positionH>
          <wp:positionV relativeFrom="paragraph">
            <wp:posOffset>-191135</wp:posOffset>
          </wp:positionV>
          <wp:extent cx="1457325" cy="704215"/>
          <wp:effectExtent l="0" t="0" r="9525" b="635"/>
          <wp:wrapSquare wrapText="bothSides"/>
          <wp:docPr id="21256196" name="Picture 21256196" descr="Northern Gambling Service | Sheffield Mental Health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ern Gambling Service | Sheffield Mental Health Guid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7" t="19263" r="3192" b="23513"/>
                  <a:stretch/>
                </pic:blipFill>
                <pic:spPr bwMode="auto">
                  <a:xfrm>
                    <a:off x="0" y="0"/>
                    <a:ext cx="145732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883"/>
    <w:multiLevelType w:val="hybridMultilevel"/>
    <w:tmpl w:val="7CE6EA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5371"/>
    <w:multiLevelType w:val="hybridMultilevel"/>
    <w:tmpl w:val="A5705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A05C4"/>
    <w:multiLevelType w:val="hybridMultilevel"/>
    <w:tmpl w:val="AF503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C5DC7"/>
    <w:multiLevelType w:val="multilevel"/>
    <w:tmpl w:val="A880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109AE"/>
    <w:multiLevelType w:val="hybridMultilevel"/>
    <w:tmpl w:val="071893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449716">
    <w:abstractNumId w:val="3"/>
  </w:num>
  <w:num w:numId="2" w16cid:durableId="609973968">
    <w:abstractNumId w:val="0"/>
  </w:num>
  <w:num w:numId="3" w16cid:durableId="231895771">
    <w:abstractNumId w:val="4"/>
  </w:num>
  <w:num w:numId="4" w16cid:durableId="398285884">
    <w:abstractNumId w:val="2"/>
  </w:num>
  <w:num w:numId="5" w16cid:durableId="1383166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C5"/>
    <w:rsid w:val="000053C2"/>
    <w:rsid w:val="00010E71"/>
    <w:rsid w:val="000425E9"/>
    <w:rsid w:val="0007147F"/>
    <w:rsid w:val="00092BC4"/>
    <w:rsid w:val="00092EE1"/>
    <w:rsid w:val="001078A7"/>
    <w:rsid w:val="00121E21"/>
    <w:rsid w:val="00122DFB"/>
    <w:rsid w:val="001562DD"/>
    <w:rsid w:val="001640BC"/>
    <w:rsid w:val="00176434"/>
    <w:rsid w:val="001A09A6"/>
    <w:rsid w:val="001A2BDD"/>
    <w:rsid w:val="001F4F53"/>
    <w:rsid w:val="002075B2"/>
    <w:rsid w:val="00225A2C"/>
    <w:rsid w:val="0023229A"/>
    <w:rsid w:val="00242C57"/>
    <w:rsid w:val="00245753"/>
    <w:rsid w:val="0028744A"/>
    <w:rsid w:val="00294300"/>
    <w:rsid w:val="002A4077"/>
    <w:rsid w:val="002B627F"/>
    <w:rsid w:val="002D4DA2"/>
    <w:rsid w:val="00312B59"/>
    <w:rsid w:val="00321E91"/>
    <w:rsid w:val="00393440"/>
    <w:rsid w:val="003A258D"/>
    <w:rsid w:val="003B393D"/>
    <w:rsid w:val="003C4128"/>
    <w:rsid w:val="003F06D9"/>
    <w:rsid w:val="00422BD1"/>
    <w:rsid w:val="00441A2B"/>
    <w:rsid w:val="00460143"/>
    <w:rsid w:val="00472004"/>
    <w:rsid w:val="004A34F2"/>
    <w:rsid w:val="004E35E2"/>
    <w:rsid w:val="004E42E7"/>
    <w:rsid w:val="004F1929"/>
    <w:rsid w:val="00501E29"/>
    <w:rsid w:val="005105EE"/>
    <w:rsid w:val="00517BB1"/>
    <w:rsid w:val="00526EF0"/>
    <w:rsid w:val="00533FCE"/>
    <w:rsid w:val="005818EC"/>
    <w:rsid w:val="00590617"/>
    <w:rsid w:val="005B4C39"/>
    <w:rsid w:val="005D51BA"/>
    <w:rsid w:val="005E3CD7"/>
    <w:rsid w:val="005E4321"/>
    <w:rsid w:val="00613257"/>
    <w:rsid w:val="0066284B"/>
    <w:rsid w:val="0066735E"/>
    <w:rsid w:val="00680BCB"/>
    <w:rsid w:val="00682328"/>
    <w:rsid w:val="006F3CAC"/>
    <w:rsid w:val="00706967"/>
    <w:rsid w:val="007153DB"/>
    <w:rsid w:val="00717B09"/>
    <w:rsid w:val="00737DC5"/>
    <w:rsid w:val="007833E1"/>
    <w:rsid w:val="00825730"/>
    <w:rsid w:val="0082591A"/>
    <w:rsid w:val="00837FA6"/>
    <w:rsid w:val="00854DAE"/>
    <w:rsid w:val="008655AF"/>
    <w:rsid w:val="008B6CBF"/>
    <w:rsid w:val="008C376C"/>
    <w:rsid w:val="00933EBD"/>
    <w:rsid w:val="00942E87"/>
    <w:rsid w:val="00960E7D"/>
    <w:rsid w:val="00961330"/>
    <w:rsid w:val="00962E7E"/>
    <w:rsid w:val="0096354B"/>
    <w:rsid w:val="009856A5"/>
    <w:rsid w:val="0099642E"/>
    <w:rsid w:val="009B0E0E"/>
    <w:rsid w:val="009C5662"/>
    <w:rsid w:val="009D269B"/>
    <w:rsid w:val="009D2A5C"/>
    <w:rsid w:val="00A125C7"/>
    <w:rsid w:val="00A21081"/>
    <w:rsid w:val="00A268B7"/>
    <w:rsid w:val="00A4068D"/>
    <w:rsid w:val="00A54FAD"/>
    <w:rsid w:val="00A553CE"/>
    <w:rsid w:val="00A61845"/>
    <w:rsid w:val="00A7193D"/>
    <w:rsid w:val="00A81A6D"/>
    <w:rsid w:val="00AD15AA"/>
    <w:rsid w:val="00AF660F"/>
    <w:rsid w:val="00B42C68"/>
    <w:rsid w:val="00B475A7"/>
    <w:rsid w:val="00B52A75"/>
    <w:rsid w:val="00BA58DD"/>
    <w:rsid w:val="00BB6786"/>
    <w:rsid w:val="00BF31DA"/>
    <w:rsid w:val="00C25342"/>
    <w:rsid w:val="00C824E7"/>
    <w:rsid w:val="00C84E3C"/>
    <w:rsid w:val="00C9575C"/>
    <w:rsid w:val="00CB0741"/>
    <w:rsid w:val="00CE28E9"/>
    <w:rsid w:val="00D30111"/>
    <w:rsid w:val="00D43B4D"/>
    <w:rsid w:val="00D71C55"/>
    <w:rsid w:val="00D75010"/>
    <w:rsid w:val="00D82B0E"/>
    <w:rsid w:val="00DA1F64"/>
    <w:rsid w:val="00DA619E"/>
    <w:rsid w:val="00DC39B3"/>
    <w:rsid w:val="00DF6752"/>
    <w:rsid w:val="00E30ECE"/>
    <w:rsid w:val="00E37731"/>
    <w:rsid w:val="00E41C07"/>
    <w:rsid w:val="00E523CD"/>
    <w:rsid w:val="00E94A94"/>
    <w:rsid w:val="00E962F0"/>
    <w:rsid w:val="00EC6C4B"/>
    <w:rsid w:val="00F14FC7"/>
    <w:rsid w:val="00F821C3"/>
    <w:rsid w:val="00F9793D"/>
    <w:rsid w:val="00FB5816"/>
    <w:rsid w:val="00F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0435"/>
  <w15:docId w15:val="{0DBA2084-CA5B-4BC2-A50B-2F9E7D1C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744A"/>
    <w:pPr>
      <w:spacing w:after="0" w:line="240" w:lineRule="auto"/>
      <w:outlineLvl w:val="0"/>
    </w:pPr>
    <w:rPr>
      <w:rFonts w:ascii="inherit" w:eastAsiaTheme="minorEastAsia" w:hAnsi="inherit" w:cs="Times New Roman"/>
      <w:kern w:val="36"/>
      <w:sz w:val="54"/>
      <w:szCs w:val="5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F2"/>
  </w:style>
  <w:style w:type="paragraph" w:styleId="Footer">
    <w:name w:val="footer"/>
    <w:basedOn w:val="Normal"/>
    <w:link w:val="FooterChar"/>
    <w:uiPriority w:val="99"/>
    <w:unhideWhenUsed/>
    <w:rsid w:val="004A3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F2"/>
  </w:style>
  <w:style w:type="table" w:styleId="TableGrid">
    <w:name w:val="Table Grid"/>
    <w:basedOn w:val="TableNormal"/>
    <w:uiPriority w:val="59"/>
    <w:rsid w:val="005D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1B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6D9"/>
    <w:rPr>
      <w:b/>
      <w:bCs/>
    </w:rPr>
  </w:style>
  <w:style w:type="paragraph" w:styleId="ListParagraph">
    <w:name w:val="List Paragraph"/>
    <w:basedOn w:val="Normal"/>
    <w:uiPriority w:val="34"/>
    <w:qFormat/>
    <w:rsid w:val="001078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744A"/>
    <w:rPr>
      <w:rFonts w:ascii="inherit" w:eastAsiaTheme="minorEastAsia" w:hAnsi="inherit" w:cs="Times New Roman"/>
      <w:kern w:val="36"/>
      <w:sz w:val="54"/>
      <w:szCs w:val="5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.ngs@nhs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ferral.ngs@nh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edsandyorkpft.nhs.uk/our-services/northern-gambling-servi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ferral.ng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edsandyorkpft.nhs.uk/our-services/northern-gambling-servic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48FB-EA54-4A79-A5AC-5F295982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and York Partnership NHS Foundation Trust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Rutter</dc:creator>
  <cp:lastModifiedBy>GREENWOOD, Georgia (LEEDS AND YORK PARTNERSHIP NHS FOUNDATION TRUST)</cp:lastModifiedBy>
  <cp:revision>36</cp:revision>
  <dcterms:created xsi:type="dcterms:W3CDTF">2023-09-20T09:24:00Z</dcterms:created>
  <dcterms:modified xsi:type="dcterms:W3CDTF">2023-10-17T13:19:00Z</dcterms:modified>
</cp:coreProperties>
</file>