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566E" w14:textId="77777777" w:rsidR="00BA3A46" w:rsidRPr="00CB677A" w:rsidRDefault="00BA3A46" w:rsidP="00CB677A">
      <w:pPr>
        <w:spacing w:before="200" w:line="240" w:lineRule="auto"/>
        <w:jc w:val="center"/>
        <w:rPr>
          <w:rFonts w:ascii="Arial" w:hAnsi="Arial" w:cs="Arial"/>
          <w:b/>
          <w:color w:val="1F497D" w:themeColor="text2"/>
          <w:sz w:val="32"/>
          <w:szCs w:val="36"/>
        </w:rPr>
      </w:pPr>
    </w:p>
    <w:p w14:paraId="0E46A9E9" w14:textId="527FEE71" w:rsidR="00FA3B47" w:rsidRPr="00CB677A" w:rsidRDefault="006E4751" w:rsidP="00CB677A">
      <w:pPr>
        <w:spacing w:before="20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CB677A">
        <w:rPr>
          <w:rFonts w:ascii="Arial" w:hAnsi="Arial" w:cs="Arial"/>
          <w:b/>
          <w:sz w:val="32"/>
          <w:szCs w:val="36"/>
        </w:rPr>
        <w:t>For out of hours managers – guidance for the m</w:t>
      </w:r>
      <w:r w:rsidR="00197328" w:rsidRPr="00CB677A">
        <w:rPr>
          <w:rFonts w:ascii="Arial" w:hAnsi="Arial" w:cs="Arial"/>
          <w:b/>
          <w:sz w:val="32"/>
          <w:szCs w:val="36"/>
        </w:rPr>
        <w:t xml:space="preserve">anagement of a suspected case of </w:t>
      </w:r>
      <w:r w:rsidR="00F0160D" w:rsidRPr="00CB677A">
        <w:rPr>
          <w:rFonts w:ascii="Arial" w:hAnsi="Arial" w:cs="Arial"/>
          <w:b/>
          <w:sz w:val="32"/>
          <w:szCs w:val="36"/>
        </w:rPr>
        <w:t>COVID 19</w:t>
      </w:r>
    </w:p>
    <w:p w14:paraId="41F96A14" w14:textId="2B65D22F" w:rsidR="009650B9" w:rsidRPr="00CB677A" w:rsidRDefault="00197328" w:rsidP="009650B9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="00391A86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 you </w:t>
      </w:r>
      <w:r w:rsidR="00CB677A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are contacted by </w:t>
      </w:r>
      <w:r w:rsidR="00F41427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a member of staff</w:t>
      </w:r>
      <w:r w:rsidR="00CB677A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with</w:t>
      </w: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 sus</w:t>
      </w:r>
      <w:r w:rsidR="004643C9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pected coronavirus case</w:t>
      </w:r>
      <w:r w:rsidR="00CB677A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A49AD"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="00874511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nsure </w:t>
      </w:r>
      <w:r w:rsidR="002A49AD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="009650B9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nfection prevention and control measures for COVID-19 have been instigated. </w:t>
      </w:r>
    </w:p>
    <w:p w14:paraId="5457D282" w14:textId="77777777" w:rsidR="00CB677A" w:rsidRPr="00CB677A" w:rsidRDefault="00CB677A" w:rsidP="00CB677A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The three important principles to bear in mind in hospital settings are to:</w:t>
      </w:r>
    </w:p>
    <w:p w14:paraId="4833AE20" w14:textId="77777777" w:rsidR="00CB677A" w:rsidRPr="00CB677A" w:rsidRDefault="00CB677A" w:rsidP="00CB6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• Identify possible cases as soon as possible</w:t>
      </w:r>
    </w:p>
    <w:p w14:paraId="01ABE6DB" w14:textId="77777777" w:rsidR="00CB677A" w:rsidRPr="00CB677A" w:rsidRDefault="00CB677A" w:rsidP="00CB6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• Isolate or cohort to prevent transmission to other patients and staff</w:t>
      </w:r>
    </w:p>
    <w:p w14:paraId="3AC4223F" w14:textId="116297B2" w:rsidR="00CB677A" w:rsidRPr="00CB677A" w:rsidRDefault="00CB677A" w:rsidP="00CB6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• Avoid direct physical contact unless wearing appropriate personal protective   equipment</w:t>
      </w:r>
    </w:p>
    <w:p w14:paraId="6D73C3D2" w14:textId="71C158EA" w:rsidR="009650B9" w:rsidRPr="00CB677A" w:rsidRDefault="009650B9" w:rsidP="00CE7BF3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Isolation and cohorting of patients should be implemented in line with </w:t>
      </w:r>
      <w:r w:rsidR="00CE7BF3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the Trust</w:t>
      </w: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CE7BF3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pandemic plan and </w:t>
      </w:r>
      <w:hyperlink r:id="rId12" w:history="1">
        <w:r w:rsidR="00CE7BF3" w:rsidRPr="00CB677A">
          <w:rPr>
            <w:rStyle w:val="Hyperlink"/>
            <w:rFonts w:ascii="Arial" w:hAnsi="Arial" w:cs="Arial"/>
            <w:b/>
            <w:sz w:val="24"/>
            <w:szCs w:val="24"/>
          </w:rPr>
          <w:t>Guidance on PPE and decontamination</w:t>
        </w:r>
      </w:hyperlink>
      <w:r w:rsidR="00CE7BF3" w:rsidRPr="00CB677A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  <w:r w:rsidR="00CE7BF3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for COVID-19</w:t>
      </w:r>
      <w:r w:rsidR="00874511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. Follow advice below:</w:t>
      </w:r>
    </w:p>
    <w:p w14:paraId="0E46A9EE" w14:textId="7B1C3333" w:rsidR="00197328" w:rsidRPr="00CB677A" w:rsidRDefault="00D565DD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Personal 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protective equipment is stored 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in the 136 </w:t>
      </w:r>
      <w:r w:rsidR="006E4751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cupboard 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at the 136 </w:t>
      </w:r>
      <w:r w:rsidR="006E4751" w:rsidRPr="00CB677A">
        <w:rPr>
          <w:rFonts w:ascii="Arial" w:eastAsia="Times New Roman" w:hAnsi="Arial" w:cs="Arial"/>
          <w:sz w:val="24"/>
          <w:szCs w:val="24"/>
          <w:lang w:eastAsia="en-GB"/>
        </w:rPr>
        <w:t>suite at The Becklin C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>entre</w:t>
      </w:r>
      <w:r w:rsidR="00051BC2">
        <w:rPr>
          <w:rFonts w:ascii="Arial" w:eastAsia="Times New Roman" w:hAnsi="Arial" w:cs="Arial"/>
          <w:sz w:val="24"/>
          <w:szCs w:val="24"/>
          <w:lang w:eastAsia="en-GB"/>
        </w:rPr>
        <w:t>, The Newsam Centre reception, Clifton House reception and The Mount Ward 2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bookmarkStart w:id="0" w:name="_GoBack"/>
      <w:bookmarkEnd w:id="0"/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>The affected unit  should</w:t>
      </w:r>
      <w:r w:rsidR="00197328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arrange fo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>r immediate transfer of PPE</w:t>
      </w:r>
    </w:p>
    <w:p w14:paraId="0E46A9EF" w14:textId="77777777" w:rsidR="00197328" w:rsidRPr="00CB677A" w:rsidRDefault="00D565DD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Advis</w:t>
      </w:r>
      <w:r w:rsidR="00197328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e staff </w:t>
      </w:r>
      <w:r w:rsidR="00F41427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>keep the patient</w:t>
      </w:r>
      <w:r w:rsidR="00197328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in isolation</w:t>
      </w:r>
    </w:p>
    <w:p w14:paraId="0E46A9F0" w14:textId="77777777" w:rsidR="00197328" w:rsidRPr="00CB677A" w:rsidRDefault="00D565DD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197328" w:rsidRPr="00CB677A">
        <w:rPr>
          <w:rFonts w:ascii="Arial" w:eastAsia="Times New Roman" w:hAnsi="Arial" w:cs="Arial"/>
          <w:sz w:val="24"/>
          <w:szCs w:val="24"/>
          <w:lang w:eastAsia="en-GB"/>
        </w:rPr>
        <w:t>nly enter the room  when wearing  PPE</w:t>
      </w:r>
    </w:p>
    <w:p w14:paraId="0E46A9F1" w14:textId="4F9EE9DB" w:rsidR="00197328" w:rsidRPr="00CB677A" w:rsidRDefault="00D565DD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Mark out an  area  2 metre</w:t>
      </w:r>
      <w:r w:rsidR="00197328" w:rsidRPr="00CB677A">
        <w:rPr>
          <w:rFonts w:ascii="Arial" w:eastAsia="Times New Roman" w:hAnsi="Arial" w:cs="Arial"/>
          <w:sz w:val="24"/>
          <w:szCs w:val="24"/>
          <w:lang w:eastAsia="en-GB"/>
        </w:rPr>
        <w:t>s squ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>are in front of the patient’s door and</w:t>
      </w:r>
      <w:r w:rsidR="00197328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preferably move them to  a room at the end of a corridor</w:t>
      </w:r>
      <w:r w:rsidR="00874511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– the current room will require cleaning as per above guidance</w:t>
      </w:r>
    </w:p>
    <w:p w14:paraId="0E46A9F2" w14:textId="049CCE40" w:rsidR="00D14424" w:rsidRPr="00CB677A" w:rsidRDefault="00874511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Ensure</w:t>
      </w:r>
      <w:r w:rsidR="00D14424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waste 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>disposal as per above guidance. D</w:t>
      </w:r>
      <w:r w:rsidR="00D14424" w:rsidRPr="00CB677A">
        <w:rPr>
          <w:rFonts w:ascii="Arial" w:eastAsia="Times New Roman" w:hAnsi="Arial" w:cs="Arial"/>
          <w:sz w:val="24"/>
          <w:szCs w:val="24"/>
          <w:lang w:eastAsia="en-GB"/>
        </w:rPr>
        <w:t>ispose of all was</w:t>
      </w:r>
      <w:r w:rsidR="00D565DD" w:rsidRPr="00CB677A">
        <w:rPr>
          <w:rFonts w:ascii="Arial" w:eastAsia="Times New Roman" w:hAnsi="Arial" w:cs="Arial"/>
          <w:sz w:val="24"/>
          <w:szCs w:val="24"/>
          <w:lang w:eastAsia="en-GB"/>
        </w:rPr>
        <w:t>te in the infected waste stream</w:t>
      </w:r>
    </w:p>
    <w:p w14:paraId="0E46A9F3" w14:textId="77777777" w:rsidR="00D14424" w:rsidRPr="00CB677A" w:rsidRDefault="00D565DD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If a patient</w:t>
      </w:r>
      <w:r w:rsidR="00D14424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cannot 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be isolated for any reason you will </w:t>
      </w:r>
      <w:r w:rsidR="00D14424" w:rsidRPr="00CB677A">
        <w:rPr>
          <w:rFonts w:ascii="Arial" w:eastAsia="Times New Roman" w:hAnsi="Arial" w:cs="Arial"/>
          <w:sz w:val="24"/>
          <w:szCs w:val="24"/>
          <w:lang w:eastAsia="en-GB"/>
        </w:rPr>
        <w:t>ne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ed to </w:t>
      </w:r>
      <w:r w:rsidR="00D14424" w:rsidRPr="00CB677A">
        <w:rPr>
          <w:rFonts w:ascii="Arial" w:eastAsia="Times New Roman" w:hAnsi="Arial" w:cs="Arial"/>
          <w:sz w:val="24"/>
          <w:szCs w:val="24"/>
          <w:lang w:eastAsia="en-GB"/>
        </w:rPr>
        <w:t>cohort isolate the area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>. All staff working</w:t>
      </w:r>
      <w:r w:rsidR="003F483B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within this area should wear PPE</w:t>
      </w:r>
    </w:p>
    <w:p w14:paraId="0E46A9F4" w14:textId="77777777" w:rsidR="003F483B" w:rsidRPr="00CB677A" w:rsidRDefault="003F483B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Standard loop  masks should</w:t>
      </w:r>
      <w:r w:rsidR="00D565DD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 be given to  the patient</w:t>
      </w:r>
    </w:p>
    <w:p w14:paraId="0EA11AE2" w14:textId="55911B54" w:rsidR="00874511" w:rsidRPr="00CB677A" w:rsidRDefault="00874511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Provide dedicated equipment where possible. </w:t>
      </w:r>
    </w:p>
    <w:p w14:paraId="0E46A9F5" w14:textId="77777777" w:rsidR="00197328" w:rsidRPr="00CB677A" w:rsidRDefault="00D565DD" w:rsidP="006E4751">
      <w:pPr>
        <w:pStyle w:val="ListParagraph"/>
        <w:numPr>
          <w:ilvl w:val="0"/>
          <w:numId w:val="1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Once the patient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leaves, the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room should  be decontaminated 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>with chlorine wipes</w:t>
      </w:r>
      <w:r w:rsidR="006E4751" w:rsidRPr="00CB677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6744F998" w14:textId="34A813EA" w:rsidR="00AE68E7" w:rsidRDefault="004643C9" w:rsidP="00CB677A">
      <w:pPr>
        <w:spacing w:before="200" w:line="240" w:lineRule="auto"/>
        <w:ind w:left="360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out </w:t>
      </w:r>
      <w:r w:rsidR="00CB677A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of hours</w:t>
      </w:r>
      <w:r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manager must f</w:t>
      </w:r>
      <w:r w:rsidR="006E4751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ollow either the inpatient or </w:t>
      </w:r>
      <w:r w:rsidR="00CB677A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>community action</w:t>
      </w:r>
      <w:r w:rsidR="006E4751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card</w:t>
      </w:r>
      <w:r w:rsidR="00874511" w:rsidRPr="00CB677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on the </w:t>
      </w:r>
      <w:hyperlink r:id="rId13" w:history="1">
        <w:r w:rsidR="00874511" w:rsidRPr="00CB677A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COVID-19 staffnet page</w:t>
        </w:r>
      </w:hyperlink>
      <w:r w:rsidR="00CB677A">
        <w:rPr>
          <w:rFonts w:ascii="Arial" w:eastAsia="Times New Roman" w:hAnsi="Arial" w:cs="Arial"/>
          <w:b/>
          <w:color w:val="1F497D" w:themeColor="text2"/>
          <w:sz w:val="24"/>
          <w:szCs w:val="24"/>
          <w:lang w:eastAsia="en-GB"/>
        </w:rPr>
        <w:t xml:space="preserve">: </w:t>
      </w:r>
    </w:p>
    <w:p w14:paraId="0E46A9FA" w14:textId="3080A3D6" w:rsidR="006E4751" w:rsidRPr="00CB677A" w:rsidRDefault="00CB677A" w:rsidP="00CB677A">
      <w:pPr>
        <w:spacing w:before="20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Other actions</w:t>
      </w:r>
      <w:r w:rsidRPr="00CB677A">
        <w:rPr>
          <w:rFonts w:ascii="Arial" w:eastAsia="Times New Roman" w:hAnsi="Arial" w:cs="Arial"/>
          <w:b/>
          <w:color w:val="1F497D" w:themeColor="text2"/>
          <w:sz w:val="24"/>
          <w:szCs w:val="24"/>
          <w:lang w:eastAsia="en-GB"/>
        </w:rPr>
        <w:t>:</w:t>
      </w:r>
    </w:p>
    <w:p w14:paraId="0E46A9FB" w14:textId="12AA2BAC" w:rsidR="00D14424" w:rsidRPr="00CB677A" w:rsidRDefault="00CB677A" w:rsidP="006E4751">
      <w:pPr>
        <w:pStyle w:val="ListParagraph"/>
        <w:numPr>
          <w:ilvl w:val="0"/>
          <w:numId w:val="3"/>
        </w:num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>heck the ward has  called 99</w:t>
      </w:r>
      <w:r w:rsidR="006A02F8" w:rsidRPr="00CB677A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D565DD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if the patient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is in </w:t>
      </w:r>
      <w:r w:rsidR="006E4751" w:rsidRPr="00CB677A">
        <w:rPr>
          <w:rFonts w:ascii="Arial" w:eastAsia="Times New Roman" w:hAnsi="Arial" w:cs="Arial"/>
          <w:sz w:val="24"/>
          <w:szCs w:val="24"/>
          <w:lang w:eastAsia="en-GB"/>
        </w:rPr>
        <w:t>severe respiratory distress</w:t>
      </w:r>
    </w:p>
    <w:p w14:paraId="1DFF29F3" w14:textId="11BD720B" w:rsidR="00874511" w:rsidRPr="00CB677A" w:rsidRDefault="00CB677A" w:rsidP="00874511">
      <w:pPr>
        <w:pStyle w:val="ListParagraph"/>
        <w:numPr>
          <w:ilvl w:val="0"/>
          <w:numId w:val="3"/>
        </w:numPr>
        <w:spacing w:before="200" w:line="240" w:lineRule="auto"/>
        <w:ind w:hanging="29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>scalate to  the Director on Call</w:t>
      </w:r>
    </w:p>
    <w:p w14:paraId="0E46AA00" w14:textId="28B63108" w:rsidR="00FA3B47" w:rsidRPr="00CB677A" w:rsidRDefault="00391A86" w:rsidP="00874511">
      <w:pPr>
        <w:pStyle w:val="ListParagraph"/>
        <w:numPr>
          <w:ilvl w:val="0"/>
          <w:numId w:val="3"/>
        </w:numPr>
        <w:spacing w:before="200" w:line="240" w:lineRule="auto"/>
        <w:ind w:hanging="29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B677A">
        <w:rPr>
          <w:rFonts w:ascii="Arial" w:eastAsia="Times New Roman" w:hAnsi="Arial" w:cs="Arial"/>
          <w:sz w:val="24"/>
          <w:szCs w:val="24"/>
          <w:lang w:eastAsia="en-GB"/>
        </w:rPr>
        <w:t>Notify the</w:t>
      </w:r>
      <w:r w:rsidR="003F483B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65DD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Infection </w:t>
      </w:r>
      <w:r w:rsidRPr="00CB677A">
        <w:rPr>
          <w:rFonts w:ascii="Arial" w:eastAsia="Times New Roman" w:hAnsi="Arial" w:cs="Arial"/>
          <w:sz w:val="24"/>
          <w:szCs w:val="24"/>
          <w:lang w:eastAsia="en-GB"/>
        </w:rPr>
        <w:t>Control Team</w:t>
      </w:r>
      <w:r w:rsidR="004643C9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, and Resilience Lead and </w:t>
      </w:r>
      <w:r w:rsidR="006A02F8" w:rsidRPr="00CB677A">
        <w:rPr>
          <w:rFonts w:ascii="Arial" w:eastAsia="Times New Roman" w:hAnsi="Arial" w:cs="Arial"/>
          <w:sz w:val="24"/>
          <w:szCs w:val="24"/>
          <w:lang w:eastAsia="en-GB"/>
        </w:rPr>
        <w:t>corporate manager</w:t>
      </w:r>
      <w:r w:rsidR="00874511" w:rsidRPr="00CB677A">
        <w:rPr>
          <w:rFonts w:ascii="Arial" w:eastAsia="Times New Roman" w:hAnsi="Arial" w:cs="Arial"/>
          <w:sz w:val="24"/>
          <w:szCs w:val="24"/>
          <w:lang w:eastAsia="en-GB"/>
        </w:rPr>
        <w:t xml:space="preserve"> in the morning.</w:t>
      </w:r>
    </w:p>
    <w:p w14:paraId="3D27DEA3" w14:textId="77777777" w:rsidR="008051FC" w:rsidRDefault="008051FC" w:rsidP="008051FC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D94E496" w14:textId="77777777" w:rsidR="008051FC" w:rsidRDefault="008051FC" w:rsidP="008051FC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79A00E" w14:textId="08E49E92" w:rsidR="008051FC" w:rsidRPr="008051FC" w:rsidRDefault="008051FC" w:rsidP="008051FC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051FC">
        <w:rPr>
          <w:rFonts w:ascii="Arial" w:eastAsia="Times New Roman" w:hAnsi="Arial" w:cs="Arial"/>
          <w:b/>
          <w:sz w:val="24"/>
          <w:szCs w:val="24"/>
          <w:lang w:eastAsia="en-GB"/>
        </w:rPr>
        <w:t>Additional Guidance for healthcare workers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(CMO</w:t>
      </w:r>
      <w:r w:rsidRPr="008051FC">
        <w:rPr>
          <w:rFonts w:ascii="Arial" w:eastAsia="Times New Roman" w:hAnsi="Arial" w:cs="Arial"/>
          <w:b/>
          <w:sz w:val="24"/>
          <w:szCs w:val="24"/>
          <w:lang w:eastAsia="en-GB"/>
        </w:rPr>
        <w:t>12-Mar-2020</w:t>
      </w:r>
    </w:p>
    <w:p w14:paraId="1AABA6E4" w14:textId="45A3EF80" w:rsidR="008051FC" w:rsidRPr="008051FC" w:rsidRDefault="008051FC" w:rsidP="008051FC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051FC">
        <w:rPr>
          <w:rFonts w:ascii="Arial" w:eastAsia="Times New Roman" w:hAnsi="Arial" w:cs="Arial"/>
          <w:b/>
          <w:sz w:val="24"/>
          <w:szCs w:val="24"/>
          <w:lang w:eastAsia="en-GB"/>
        </w:rPr>
        <w:t>CEM/CMO/2020/008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</w:p>
    <w:p w14:paraId="462E2EB4" w14:textId="77777777" w:rsidR="008051FC" w:rsidRPr="008051FC" w:rsidRDefault="008051FC" w:rsidP="008051FC">
      <w:p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51FC">
        <w:rPr>
          <w:rFonts w:ascii="Arial" w:eastAsia="Times New Roman" w:hAnsi="Arial" w:cs="Arial"/>
          <w:sz w:val="24"/>
          <w:szCs w:val="24"/>
          <w:lang w:eastAsia="en-GB"/>
        </w:rPr>
        <w:t>• Healthcare workers should follow the guidance for the general public and stay at home for 7 days if they develop any symptoms</w:t>
      </w:r>
    </w:p>
    <w:p w14:paraId="74C279DE" w14:textId="77777777" w:rsidR="008051FC" w:rsidRPr="008051FC" w:rsidRDefault="008051FC" w:rsidP="008051FC">
      <w:p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51FC">
        <w:rPr>
          <w:rFonts w:ascii="Arial" w:eastAsia="Times New Roman" w:hAnsi="Arial" w:cs="Arial"/>
          <w:sz w:val="24"/>
          <w:szCs w:val="24"/>
          <w:lang w:eastAsia="en-GB"/>
        </w:rPr>
        <w:t xml:space="preserve">• Healthcare workers who come into contact with a COVID-19 patient whilst not wearing personal protective equipment (PPE) can remain at work. If they display any symptoms of lower or upper-respiratory tract infection they must immediately stay at home for the duration of the illness or 7 days, whichever is </w:t>
      </w:r>
      <w:proofErr w:type="gramStart"/>
      <w:r w:rsidRPr="008051FC">
        <w:rPr>
          <w:rFonts w:ascii="Arial" w:eastAsia="Times New Roman" w:hAnsi="Arial" w:cs="Arial"/>
          <w:sz w:val="24"/>
          <w:szCs w:val="24"/>
          <w:lang w:eastAsia="en-GB"/>
        </w:rPr>
        <w:t>longer</w:t>
      </w:r>
      <w:proofErr w:type="gramEnd"/>
    </w:p>
    <w:p w14:paraId="3F1271CE" w14:textId="63CA289E" w:rsidR="00BA3A46" w:rsidRPr="008051FC" w:rsidRDefault="008051FC" w:rsidP="008051FC">
      <w:pPr>
        <w:spacing w:before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51FC">
        <w:rPr>
          <w:rFonts w:ascii="Arial" w:eastAsia="Times New Roman" w:hAnsi="Arial" w:cs="Arial"/>
          <w:sz w:val="24"/>
          <w:szCs w:val="24"/>
          <w:lang w:eastAsia="en-GB"/>
        </w:rPr>
        <w:t>• Healthcare workers do not need to be tested for COVID-19, prior to returning to work</w:t>
      </w:r>
    </w:p>
    <w:p w14:paraId="0E46AA02" w14:textId="4BF98879" w:rsidR="00FA3B47" w:rsidRDefault="00CB677A" w:rsidP="006E4751">
      <w:pPr>
        <w:spacing w:before="20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3F483B" w:rsidRPr="006E4751">
        <w:rPr>
          <w:rFonts w:ascii="Arial" w:eastAsia="Times New Roman" w:hAnsi="Arial" w:cs="Arial"/>
          <w:b/>
          <w:sz w:val="24"/>
          <w:szCs w:val="24"/>
          <w:lang w:eastAsia="en-GB"/>
        </w:rPr>
        <w:t>ontact numbers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2"/>
        <w:gridCol w:w="3155"/>
      </w:tblGrid>
      <w:tr w:rsidR="007D2A22" w:rsidRPr="006E4751" w14:paraId="0E46AA4B" w14:textId="77777777" w:rsidTr="00BA3A46">
        <w:tc>
          <w:tcPr>
            <w:tcW w:w="9242" w:type="dxa"/>
            <w:gridSpan w:val="3"/>
          </w:tcPr>
          <w:p w14:paraId="0E46AA4A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ADVICE AND ENQUIRIES (In order of points of contact)</w:t>
            </w:r>
          </w:p>
        </w:tc>
      </w:tr>
      <w:tr w:rsidR="007D2A22" w:rsidRPr="006E4751" w14:paraId="0E46AA4F" w14:textId="77777777" w:rsidTr="00671A5C">
        <w:tc>
          <w:tcPr>
            <w:tcW w:w="5095" w:type="dxa"/>
          </w:tcPr>
          <w:p w14:paraId="5C839247" w14:textId="77777777" w:rsidR="007D2A22" w:rsidRDefault="007D2A22" w:rsidP="006E4751">
            <w:pPr>
              <w:spacing w:before="2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During</w:t>
            </w: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 xml:space="preserve"> normal working hours</w:t>
            </w:r>
          </w:p>
          <w:p w14:paraId="0E46AA4C" w14:textId="14926A66" w:rsidR="009B75C5" w:rsidRPr="006E4751" w:rsidRDefault="009B75C5" w:rsidP="006E4751">
            <w:pPr>
              <w:spacing w:before="2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Infection Control team       </w:t>
            </w:r>
            <w:r w:rsidRPr="009B75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infectioncontrol.lypft@nhs.net</w:t>
            </w:r>
          </w:p>
        </w:tc>
        <w:tc>
          <w:tcPr>
            <w:tcW w:w="992" w:type="dxa"/>
          </w:tcPr>
          <w:p w14:paraId="0E46AA4D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3155" w:type="dxa"/>
          </w:tcPr>
          <w:p w14:paraId="0E46AA4E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7D2A22" w:rsidRPr="006E4751" w14:paraId="0E46AA53" w14:textId="77777777" w:rsidTr="00671A5C">
        <w:tc>
          <w:tcPr>
            <w:tcW w:w="5095" w:type="dxa"/>
          </w:tcPr>
          <w:p w14:paraId="0E46AA50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E46AA51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3155" w:type="dxa"/>
          </w:tcPr>
          <w:p w14:paraId="0E46AA52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7D2A22" w:rsidRPr="006E4751" w14:paraId="0E46AA66" w14:textId="77777777" w:rsidTr="00671A5C">
        <w:tc>
          <w:tcPr>
            <w:tcW w:w="5095" w:type="dxa"/>
          </w:tcPr>
          <w:p w14:paraId="0E46AA54" w14:textId="77777777" w:rsidR="007D2A22" w:rsidRPr="006E4751" w:rsidRDefault="007D2A22" w:rsidP="006E47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Stan Cutcliffe</w:t>
            </w:r>
          </w:p>
          <w:p w14:paraId="0E46AA55" w14:textId="77777777" w:rsidR="007D2A22" w:rsidRPr="006E4751" w:rsidRDefault="007D2A22" w:rsidP="006E47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56" w14:textId="77777777" w:rsidR="007D2A22" w:rsidRPr="006E4751" w:rsidRDefault="007D2A22" w:rsidP="006E4751">
            <w:pPr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Senior Nurse Infection Prevention and Control &amp; Answer phone</w:t>
            </w:r>
          </w:p>
        </w:tc>
        <w:tc>
          <w:tcPr>
            <w:tcW w:w="992" w:type="dxa"/>
          </w:tcPr>
          <w:p w14:paraId="0E46AA57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No:</w:t>
            </w:r>
          </w:p>
          <w:p w14:paraId="0E46AA58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59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Mobile:</w:t>
            </w:r>
          </w:p>
          <w:p w14:paraId="0E46AA5A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5B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Fax:</w:t>
            </w:r>
          </w:p>
          <w:p w14:paraId="0E46AA5C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5D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mail:</w:t>
            </w:r>
          </w:p>
        </w:tc>
        <w:tc>
          <w:tcPr>
            <w:tcW w:w="3155" w:type="dxa"/>
          </w:tcPr>
          <w:p w14:paraId="0E46AA5E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0113 85 55957</w:t>
            </w:r>
          </w:p>
          <w:p w14:paraId="0E46AA5F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0E46AA60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07957 378841</w:t>
            </w:r>
          </w:p>
          <w:p w14:paraId="0E46AA61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62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0113 85 57051</w:t>
            </w:r>
          </w:p>
          <w:p w14:paraId="0E46AA63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0E46AA64" w14:textId="77777777" w:rsidR="007D2A22" w:rsidRPr="006E4751" w:rsidRDefault="00051BC2" w:rsidP="006E4751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lang w:eastAsia="en-GB"/>
              </w:rPr>
            </w:pPr>
            <w:hyperlink r:id="rId14" w:history="1">
              <w:r w:rsidR="007D2A22" w:rsidRPr="006E475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stanley.cutcliffe@nhs.net</w:t>
              </w:r>
            </w:hyperlink>
          </w:p>
          <w:p w14:paraId="0E46AA65" w14:textId="77777777" w:rsidR="007D2A22" w:rsidRPr="006E4751" w:rsidRDefault="007D2A22" w:rsidP="006E4751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lang w:eastAsia="en-GB"/>
              </w:rPr>
            </w:pPr>
          </w:p>
        </w:tc>
      </w:tr>
      <w:tr w:rsidR="007D2A22" w:rsidRPr="006E4751" w14:paraId="0E46AA6A" w14:textId="77777777" w:rsidTr="00671A5C">
        <w:tc>
          <w:tcPr>
            <w:tcW w:w="5095" w:type="dxa"/>
          </w:tcPr>
          <w:p w14:paraId="0E46AA67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E46AA68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3155" w:type="dxa"/>
          </w:tcPr>
          <w:p w14:paraId="0E46AA69" w14:textId="77777777" w:rsidR="007D2A22" w:rsidRPr="006E4751" w:rsidRDefault="007D2A22" w:rsidP="006E4751">
            <w:pPr>
              <w:rPr>
                <w:rFonts w:ascii="Arial" w:eastAsia="Times New Roman" w:hAnsi="Arial" w:cs="Arial"/>
                <w:color w:val="0070C0"/>
                <w:szCs w:val="24"/>
                <w:u w:val="single"/>
                <w:lang w:eastAsia="en-GB"/>
              </w:rPr>
            </w:pPr>
          </w:p>
        </w:tc>
      </w:tr>
      <w:tr w:rsidR="007D2A22" w:rsidRPr="006E4751" w14:paraId="0E46AA7F" w14:textId="77777777" w:rsidTr="00671A5C">
        <w:tc>
          <w:tcPr>
            <w:tcW w:w="5095" w:type="dxa"/>
          </w:tcPr>
          <w:p w14:paraId="0E46AA6B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Gugu </w:t>
            </w:r>
            <w:proofErr w:type="spellStart"/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Ncube-Mpofu</w:t>
            </w:r>
            <w:proofErr w:type="spellEnd"/>
          </w:p>
          <w:p w14:paraId="0E46AA6C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6D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Infection Prevention and Control Nurse</w:t>
            </w:r>
          </w:p>
          <w:p w14:paraId="0E46AA6E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0E46AA6F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E46AA70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No:</w:t>
            </w:r>
          </w:p>
          <w:p w14:paraId="0E46AA71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72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Mobile:</w:t>
            </w:r>
          </w:p>
          <w:p w14:paraId="0E46AA73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74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Fax:</w:t>
            </w:r>
          </w:p>
          <w:p w14:paraId="0E46AA75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76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155" w:type="dxa"/>
          </w:tcPr>
          <w:p w14:paraId="0E46AA77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0113 85 55957</w:t>
            </w:r>
          </w:p>
          <w:p w14:paraId="0E46AA78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79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07960727119</w:t>
            </w:r>
          </w:p>
          <w:p w14:paraId="0E46AA7A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6AA7B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0113 85 57051</w:t>
            </w:r>
          </w:p>
          <w:p w14:paraId="0E46AA7C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0E46AA7D" w14:textId="77777777" w:rsidR="007D2A22" w:rsidRPr="006E4751" w:rsidRDefault="00051BC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hyperlink r:id="rId15" w:history="1">
              <w:r w:rsidR="007D2A22" w:rsidRPr="006E475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gugulethu.ncube@nhs.net</w:t>
              </w:r>
            </w:hyperlink>
          </w:p>
          <w:p w14:paraId="0E46AA7E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A3A46" w:rsidRPr="006E4751" w14:paraId="5BBCE7C6" w14:textId="77777777" w:rsidTr="00671A5C">
        <w:tc>
          <w:tcPr>
            <w:tcW w:w="5095" w:type="dxa"/>
          </w:tcPr>
          <w:p w14:paraId="75F6758F" w14:textId="77777777" w:rsidR="00BA3A46" w:rsidRPr="006E4751" w:rsidRDefault="00BA3A46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B08DB99" w14:textId="77777777" w:rsidR="00BA3A46" w:rsidRPr="006E4751" w:rsidRDefault="00BA3A46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</w:tcPr>
          <w:p w14:paraId="6DDD3EBE" w14:textId="77777777" w:rsidR="00BA3A46" w:rsidRPr="006E4751" w:rsidRDefault="00BA3A46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A3A46" w:rsidRPr="006E4751" w14:paraId="5777A526" w14:textId="77777777" w:rsidTr="00671A5C">
        <w:tc>
          <w:tcPr>
            <w:tcW w:w="5095" w:type="dxa"/>
          </w:tcPr>
          <w:p w14:paraId="0012A82C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Michelle </w:t>
            </w:r>
            <w:proofErr w:type="spellStart"/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Winspear</w:t>
            </w:r>
            <w:proofErr w:type="spellEnd"/>
          </w:p>
          <w:p w14:paraId="66CA6165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8810B3" w14:textId="7D074F7B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Infection Prevention and Control Nurse</w:t>
            </w: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992" w:type="dxa"/>
          </w:tcPr>
          <w:p w14:paraId="555B1EBD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No:</w:t>
            </w:r>
          </w:p>
          <w:p w14:paraId="23B72190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8F502D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Mobile:</w:t>
            </w:r>
          </w:p>
          <w:p w14:paraId="6C03B765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9F90DB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Fax:</w:t>
            </w:r>
          </w:p>
          <w:p w14:paraId="35850271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F58A81" w14:textId="4ABB7D92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mail:</w:t>
            </w:r>
          </w:p>
        </w:tc>
        <w:tc>
          <w:tcPr>
            <w:tcW w:w="3155" w:type="dxa"/>
          </w:tcPr>
          <w:p w14:paraId="708E52CD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0113 85 55957</w:t>
            </w:r>
          </w:p>
          <w:p w14:paraId="1F0B714B" w14:textId="77777777" w:rsidR="00BA3A46" w:rsidRPr="006E4751" w:rsidRDefault="00BA3A46" w:rsidP="00BA3A4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506169A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07983 323895</w:t>
            </w:r>
          </w:p>
          <w:p w14:paraId="259DC8F2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32ABD4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0113 85 57051</w:t>
            </w:r>
          </w:p>
          <w:p w14:paraId="7FF6BB87" w14:textId="77777777" w:rsidR="00BA3A46" w:rsidRPr="006E4751" w:rsidRDefault="00BA3A46" w:rsidP="00BA3A4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85303E" w14:textId="38844D17" w:rsidR="00BA3A46" w:rsidRPr="006E4751" w:rsidRDefault="00051BC2" w:rsidP="00BA3A46">
            <w:pP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en-GB"/>
              </w:rPr>
            </w:pPr>
            <w:hyperlink r:id="rId16" w:history="1">
              <w:r w:rsidR="00BA3A46" w:rsidRPr="009730D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michelle.winspear@nhs.net</w:t>
              </w:r>
            </w:hyperlink>
            <w:r w:rsidR="00BA3A46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1CCF4ADC" w14:textId="77777777" w:rsidR="00BA3A46" w:rsidRPr="006E4751" w:rsidRDefault="00BA3A46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2A22" w:rsidRPr="006E4751" w14:paraId="0E46AA9C" w14:textId="77777777" w:rsidTr="00BA3A46">
        <w:tc>
          <w:tcPr>
            <w:tcW w:w="9242" w:type="dxa"/>
            <w:gridSpan w:val="3"/>
          </w:tcPr>
          <w:p w14:paraId="0E46AA9A" w14:textId="77777777" w:rsidR="007D2A22" w:rsidRPr="006E4751" w:rsidRDefault="007D2A22" w:rsidP="006E4751">
            <w:pPr>
              <w:spacing w:before="2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In the event of none of the above being available:</w:t>
            </w:r>
          </w:p>
          <w:p w14:paraId="0E46AA9B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7D2A22" w:rsidRPr="006E4751" w14:paraId="0E46AAA1" w14:textId="77777777" w:rsidTr="00671A5C">
        <w:tc>
          <w:tcPr>
            <w:tcW w:w="5095" w:type="dxa"/>
          </w:tcPr>
          <w:p w14:paraId="0E46AA9D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Consultant Communicable Disease Control </w:t>
            </w:r>
          </w:p>
          <w:p w14:paraId="0E46AA9E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(PHE)</w:t>
            </w:r>
          </w:p>
        </w:tc>
        <w:tc>
          <w:tcPr>
            <w:tcW w:w="992" w:type="dxa"/>
          </w:tcPr>
          <w:p w14:paraId="0E46AA9F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3155" w:type="dxa"/>
          </w:tcPr>
          <w:p w14:paraId="0E46AAA0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0113 386 0300</w:t>
            </w:r>
          </w:p>
        </w:tc>
      </w:tr>
      <w:tr w:rsidR="007D2A22" w:rsidRPr="006E4751" w14:paraId="0E46AAA8" w14:textId="77777777" w:rsidTr="00BA3A46">
        <w:tc>
          <w:tcPr>
            <w:tcW w:w="9242" w:type="dxa"/>
            <w:gridSpan w:val="3"/>
          </w:tcPr>
          <w:p w14:paraId="0E46AAA6" w14:textId="77777777" w:rsidR="007D2A22" w:rsidRPr="006E4751" w:rsidRDefault="007D2A22" w:rsidP="006E4751">
            <w:pPr>
              <w:spacing w:before="2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Microbiology Support</w:t>
            </w:r>
          </w:p>
          <w:p w14:paraId="0E46AAA7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7D2A22" w:rsidRPr="006E4751" w14:paraId="0E46AAB4" w14:textId="77777777" w:rsidTr="00671A5C">
        <w:trPr>
          <w:trHeight w:val="1305"/>
        </w:trPr>
        <w:tc>
          <w:tcPr>
            <w:tcW w:w="5095" w:type="dxa"/>
          </w:tcPr>
          <w:p w14:paraId="0E46AAA9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LTHT switchboard</w:t>
            </w:r>
          </w:p>
          <w:p w14:paraId="0E46AAAA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NY&amp;Y switchboard</w:t>
            </w:r>
          </w:p>
          <w:p w14:paraId="0E46AAAD" w14:textId="051E84D1" w:rsidR="007D2A22" w:rsidRPr="006E4751" w:rsidRDefault="007D2A22" w:rsidP="00671A5C">
            <w:pPr>
              <w:spacing w:befor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Ask for the on call Microbiologist</w:t>
            </w:r>
          </w:p>
          <w:p w14:paraId="0E46AAAF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46AAB0" w14:textId="77777777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Tel No:</w:t>
            </w:r>
          </w:p>
          <w:p w14:paraId="0E46AAB1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Tel No:</w:t>
            </w:r>
          </w:p>
        </w:tc>
        <w:tc>
          <w:tcPr>
            <w:tcW w:w="3155" w:type="dxa"/>
          </w:tcPr>
          <w:p w14:paraId="0E46AAB2" w14:textId="12E83CA6" w:rsidR="007D2A22" w:rsidRPr="006E4751" w:rsidRDefault="007D2A22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0113 243</w:t>
            </w:r>
            <w:r w:rsidR="00F0160D">
              <w:rPr>
                <w:rFonts w:ascii="Arial" w:eastAsia="Times New Roman" w:hAnsi="Arial" w:cs="Arial"/>
                <w:sz w:val="24"/>
                <w:szCs w:val="24"/>
              </w:rPr>
              <w:t>3144</w:t>
            </w:r>
          </w:p>
          <w:p w14:paraId="0E46AAB3" w14:textId="77777777" w:rsidR="007D2A22" w:rsidRPr="006E4751" w:rsidRDefault="007D2A22" w:rsidP="006E4751">
            <w:pPr>
              <w:rPr>
                <w:rFonts w:ascii="Arial" w:eastAsia="Times New Roman" w:hAnsi="Arial" w:cs="Arial"/>
                <w:szCs w:val="24"/>
              </w:rPr>
            </w:pPr>
            <w:r w:rsidRPr="006E4751">
              <w:rPr>
                <w:rFonts w:ascii="Arial" w:eastAsia="Times New Roman" w:hAnsi="Arial" w:cs="Arial"/>
                <w:sz w:val="24"/>
                <w:szCs w:val="24"/>
              </w:rPr>
              <w:t>01904 631313</w:t>
            </w:r>
          </w:p>
        </w:tc>
      </w:tr>
      <w:tr w:rsidR="00671A5C" w:rsidRPr="006E4751" w14:paraId="1C855A1C" w14:textId="77777777" w:rsidTr="00671A5C">
        <w:tc>
          <w:tcPr>
            <w:tcW w:w="5095" w:type="dxa"/>
          </w:tcPr>
          <w:p w14:paraId="0B570D94" w14:textId="77777777" w:rsidR="00671A5C" w:rsidRPr="00D565DD" w:rsidRDefault="00671A5C" w:rsidP="00671A5C">
            <w:pPr>
              <w:spacing w:before="20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Neighbourhood &amp; H</w:t>
            </w:r>
            <w:r w:rsidRPr="00D565DD">
              <w:rPr>
                <w:rFonts w:ascii="Arial" w:eastAsia="Times New Roman" w:hAnsi="Arial" w:cs="Arial"/>
                <w:lang w:eastAsia="en-GB"/>
              </w:rPr>
              <w:t>ousing</w:t>
            </w:r>
          </w:p>
          <w:p w14:paraId="2A1780B7" w14:textId="77777777" w:rsidR="00671A5C" w:rsidRPr="006E4751" w:rsidRDefault="00671A5C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1B6A8" w14:textId="77777777" w:rsidR="00671A5C" w:rsidRPr="006E4751" w:rsidRDefault="00671A5C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5" w:type="dxa"/>
          </w:tcPr>
          <w:p w14:paraId="2F6960A9" w14:textId="7C2EDC29" w:rsidR="00671A5C" w:rsidRPr="00D565DD" w:rsidRDefault="00671A5C" w:rsidP="00671A5C">
            <w:pPr>
              <w:spacing w:before="200"/>
              <w:rPr>
                <w:rFonts w:ascii="Arial" w:eastAsia="Times New Roman" w:hAnsi="Arial" w:cs="Arial"/>
                <w:lang w:eastAsia="en-GB"/>
              </w:rPr>
            </w:pPr>
            <w:r w:rsidRPr="005F32CB">
              <w:rPr>
                <w:rFonts w:ascii="Arial" w:eastAsia="Times New Roman" w:hAnsi="Arial" w:cs="Arial"/>
                <w:lang w:eastAsia="en-GB"/>
              </w:rPr>
              <w:t>0113 206 3283</w:t>
            </w:r>
          </w:p>
          <w:p w14:paraId="56B9447D" w14:textId="77777777" w:rsidR="00671A5C" w:rsidRPr="006E4751" w:rsidRDefault="00671A5C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A5C" w:rsidRPr="006E4751" w14:paraId="2E8D3B8F" w14:textId="77777777" w:rsidTr="00671A5C">
        <w:tc>
          <w:tcPr>
            <w:tcW w:w="5095" w:type="dxa"/>
          </w:tcPr>
          <w:p w14:paraId="24FB260C" w14:textId="53E39026" w:rsidR="00671A5C" w:rsidRPr="006E4751" w:rsidRDefault="00671A5C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en-GB"/>
              </w:rPr>
              <w:t>North Yorkshire PHE</w:t>
            </w:r>
          </w:p>
        </w:tc>
        <w:tc>
          <w:tcPr>
            <w:tcW w:w="992" w:type="dxa"/>
          </w:tcPr>
          <w:p w14:paraId="51EF7313" w14:textId="77777777" w:rsidR="00671A5C" w:rsidRPr="006E4751" w:rsidRDefault="00671A5C" w:rsidP="006E47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A1E7C23" w14:textId="7ED9F846" w:rsidR="00671A5C" w:rsidRPr="006E4751" w:rsidRDefault="00671A5C" w:rsidP="00671A5C">
            <w:pPr>
              <w:spacing w:befor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D565DD">
              <w:rPr>
                <w:rFonts w:ascii="Arial" w:eastAsia="Times New Roman" w:hAnsi="Arial" w:cs="Arial"/>
                <w:lang w:eastAsia="en-GB"/>
              </w:rPr>
              <w:t>01904 468 900</w:t>
            </w:r>
          </w:p>
        </w:tc>
      </w:tr>
    </w:tbl>
    <w:p w14:paraId="0E46AAB5" w14:textId="77777777" w:rsidR="000F1FA7" w:rsidRPr="006E4751" w:rsidRDefault="00051BC2" w:rsidP="006E4751">
      <w:pPr>
        <w:rPr>
          <w:rFonts w:ascii="Arial" w:hAnsi="Arial" w:cs="Arial"/>
        </w:rPr>
      </w:pPr>
    </w:p>
    <w:sectPr w:rsidR="000F1FA7" w:rsidRPr="006E475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E30C" w14:textId="77777777" w:rsidR="00C03343" w:rsidRDefault="00C03343" w:rsidP="00BA3A46">
      <w:pPr>
        <w:spacing w:after="0" w:line="240" w:lineRule="auto"/>
      </w:pPr>
      <w:r>
        <w:separator/>
      </w:r>
    </w:p>
  </w:endnote>
  <w:endnote w:type="continuationSeparator" w:id="0">
    <w:p w14:paraId="18B4C527" w14:textId="77777777" w:rsidR="00C03343" w:rsidRDefault="00C03343" w:rsidP="00B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671D" w14:textId="77777777" w:rsidR="00C03343" w:rsidRDefault="00C03343" w:rsidP="00BA3A46">
      <w:pPr>
        <w:spacing w:after="0" w:line="240" w:lineRule="auto"/>
      </w:pPr>
      <w:r>
        <w:separator/>
      </w:r>
    </w:p>
  </w:footnote>
  <w:footnote w:type="continuationSeparator" w:id="0">
    <w:p w14:paraId="0D158624" w14:textId="77777777" w:rsidR="00C03343" w:rsidRDefault="00C03343" w:rsidP="00B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9B537" w14:textId="197730C9" w:rsidR="00BA3A46" w:rsidRDefault="00BA3A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F5CE88" wp14:editId="61F3B3F3">
          <wp:simplePos x="0" y="0"/>
          <wp:positionH relativeFrom="column">
            <wp:posOffset>4142935</wp:posOffset>
          </wp:positionH>
          <wp:positionV relativeFrom="paragraph">
            <wp:posOffset>-436098</wp:posOffset>
          </wp:positionV>
          <wp:extent cx="2520000" cy="1131565"/>
          <wp:effectExtent l="0" t="0" r="0" b="0"/>
          <wp:wrapNone/>
          <wp:docPr id="1" name="Picture 1" descr="C:\Users\RichardJ2\Desktop\Tr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J2\Desktop\Trust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13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039"/>
    <w:multiLevelType w:val="hybridMultilevel"/>
    <w:tmpl w:val="CDBC35EA"/>
    <w:lvl w:ilvl="0" w:tplc="DCA09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0B05472"/>
    <w:multiLevelType w:val="hybridMultilevel"/>
    <w:tmpl w:val="4FF85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319E"/>
    <w:multiLevelType w:val="hybridMultilevel"/>
    <w:tmpl w:val="3DC667C8"/>
    <w:lvl w:ilvl="0" w:tplc="F01AB7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6C3E"/>
    <w:multiLevelType w:val="hybridMultilevel"/>
    <w:tmpl w:val="C262D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2"/>
    <w:rsid w:val="00051BC2"/>
    <w:rsid w:val="00197328"/>
    <w:rsid w:val="002A49AD"/>
    <w:rsid w:val="00391A86"/>
    <w:rsid w:val="003B2776"/>
    <w:rsid w:val="003F483B"/>
    <w:rsid w:val="004643C9"/>
    <w:rsid w:val="005F32CB"/>
    <w:rsid w:val="00671A5C"/>
    <w:rsid w:val="006A02F8"/>
    <w:rsid w:val="006E4751"/>
    <w:rsid w:val="007D2A22"/>
    <w:rsid w:val="00804ABE"/>
    <w:rsid w:val="008051FC"/>
    <w:rsid w:val="00874511"/>
    <w:rsid w:val="009650B9"/>
    <w:rsid w:val="009B75C5"/>
    <w:rsid w:val="00AE68E7"/>
    <w:rsid w:val="00B245B3"/>
    <w:rsid w:val="00B54991"/>
    <w:rsid w:val="00BA3A46"/>
    <w:rsid w:val="00C03343"/>
    <w:rsid w:val="00CB677A"/>
    <w:rsid w:val="00CE7BF3"/>
    <w:rsid w:val="00D14424"/>
    <w:rsid w:val="00D565DD"/>
    <w:rsid w:val="00E13720"/>
    <w:rsid w:val="00F0160D"/>
    <w:rsid w:val="00F253B1"/>
    <w:rsid w:val="00F41427"/>
    <w:rsid w:val="00FA3B47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6A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D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46"/>
  </w:style>
  <w:style w:type="paragraph" w:styleId="Footer">
    <w:name w:val="footer"/>
    <w:basedOn w:val="Normal"/>
    <w:link w:val="FooterChar"/>
    <w:uiPriority w:val="99"/>
    <w:unhideWhenUsed/>
    <w:rsid w:val="00BA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46"/>
  </w:style>
  <w:style w:type="paragraph" w:styleId="BalloonText">
    <w:name w:val="Balloon Text"/>
    <w:basedOn w:val="Normal"/>
    <w:link w:val="BalloonTextChar"/>
    <w:uiPriority w:val="99"/>
    <w:semiHidden/>
    <w:unhideWhenUsed/>
    <w:rsid w:val="00B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fontsize-3">
    <w:name w:val="ms-rtefontsize-3"/>
    <w:basedOn w:val="DefaultParagraphFont"/>
    <w:rsid w:val="00AE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D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46"/>
  </w:style>
  <w:style w:type="paragraph" w:styleId="Footer">
    <w:name w:val="footer"/>
    <w:basedOn w:val="Normal"/>
    <w:link w:val="FooterChar"/>
    <w:uiPriority w:val="99"/>
    <w:unhideWhenUsed/>
    <w:rsid w:val="00BA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46"/>
  </w:style>
  <w:style w:type="paragraph" w:styleId="BalloonText">
    <w:name w:val="Balloon Text"/>
    <w:basedOn w:val="Normal"/>
    <w:link w:val="BalloonTextChar"/>
    <w:uiPriority w:val="99"/>
    <w:semiHidden/>
    <w:unhideWhenUsed/>
    <w:rsid w:val="00B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fontsize-3">
    <w:name w:val="ms-rtefontsize-3"/>
    <w:basedOn w:val="DefaultParagraphFont"/>
    <w:rsid w:val="00AE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affnet2/clinicalstaff/infectioncontrol/Pages/Coronavirus-Updat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publications/wuhan-novel-coronavirus-infection-prevention-and-contr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elle.winspear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ugulethu.ncube@nhs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nley.cutcliff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5</Value>
      <Value>239</Value>
      <Value>896</Value>
    </TaxCatchAll>
    <MDCNextReviewDate xmlns="28cb8f8e-29e0-4a7c-8bb2-7bf5dc98cc72">2020-03-06T14:22:21+00:00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2020-03-06T14:22:21+00:00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1bc60503-7a84-45d0-b44c-3f1508f4e5ab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330a2570-be33-4900-bce2-6d59e6e7eedb</TermId>
        </TermInfo>
      </Terms>
    </mbfb13c5f35a493f8d979d836205385f>
    <MDCLastReviewDate xmlns="28cb8f8e-29e0-4a7c-8bb2-7bf5dc98cc72">2020-03-06T14:22:21+00:00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2ESN3ACQHJS5-1334970709-2984</_dlc_DocId>
    <_dlc_DocIdUrl xmlns="28cb8f8e-29e0-4a7c-8bb2-7bf5dc98cc72">
      <Url>http://staffnet2/sites/DocumentCentre/_layouts/15/DocIdRedir.aspx?ID=2ESN3ACQHJS5-1334970709-2984</Url>
      <Description>2ESN3ACQHJS5-1334970709-2984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B9206A-AE82-4757-A3AF-92CFFE0F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892C5-C2D8-4BF6-B173-A8ACA350D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6A0A7-21AF-4137-9FDD-7A96F478D1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cb8f8e-29e0-4a7c-8bb2-7bf5dc98cc72"/>
    <ds:schemaRef ds:uri="acaffffc-f956-46ea-834c-9e136528c2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137850-F999-42EC-BC9D-1870E516B9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hours managers guidance for coronavirus</vt:lpstr>
    </vt:vector>
  </TitlesOfParts>
  <Company>Leeds and York Partnership NHS Foundation Trust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hours managers guidance for coronavirus</dc:title>
  <dc:creator>Cutcliffe Stanley</dc:creator>
  <cp:lastModifiedBy>Firth Sarah</cp:lastModifiedBy>
  <cp:revision>2</cp:revision>
  <dcterms:created xsi:type="dcterms:W3CDTF">2020-03-18T12:22:00Z</dcterms:created>
  <dcterms:modified xsi:type="dcterms:W3CDTF">2020-03-18T12:22:00Z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790419bc-ccb8-4a52-a5a0-5c1901289d60</vt:lpwstr>
  </property>
  <property fmtid="{D5CDD505-2E9C-101B-9397-08002B2CF9AE}" pid="4" name="MDCDepartment">
    <vt:lpwstr>239;#Infection Control|1bc60503-7a84-45d0-b44c-3f1508f4e5ab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896;#Coronavirus|330a2570-be33-4900-bce2-6d59e6e7eedb</vt:lpwstr>
  </property>
  <property fmtid="{D5CDD505-2E9C-101B-9397-08002B2CF9AE}" pid="8" name="MDCRelevancy">
    <vt:lpwstr/>
  </property>
</Properties>
</file>