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33" w:rsidRDefault="003B0F33" w:rsidP="003B0F33">
      <w:pPr>
        <w:pStyle w:val="Default"/>
        <w:jc w:val="center"/>
        <w:rPr>
          <w:b/>
          <w:color w:val="auto"/>
        </w:rPr>
      </w:pPr>
      <w:r w:rsidRPr="00C263CF">
        <w:rPr>
          <w:b/>
          <w:color w:val="auto"/>
        </w:rPr>
        <w:t>INFORMATION A</w:t>
      </w:r>
      <w:r>
        <w:rPr>
          <w:b/>
          <w:color w:val="auto"/>
        </w:rPr>
        <w:t>BOUT TREATMENT WITH LEUPRORELIN</w:t>
      </w:r>
      <w:r w:rsidR="001508A7">
        <w:rPr>
          <w:b/>
          <w:color w:val="auto"/>
        </w:rPr>
        <w:t xml:space="preserve"> TO LOWER TESTOSTERONE LEVELS IN GENDER DYSPHORIA</w:t>
      </w:r>
    </w:p>
    <w:p w:rsidR="001508A7" w:rsidRDefault="001508A7" w:rsidP="003B0F33">
      <w:pPr>
        <w:pStyle w:val="Default"/>
        <w:jc w:val="center"/>
        <w:rPr>
          <w:b/>
          <w:color w:val="auto"/>
        </w:rPr>
      </w:pPr>
    </w:p>
    <w:p w:rsidR="003B0F33" w:rsidRPr="00C263CF" w:rsidRDefault="003B0F33" w:rsidP="003B0F33">
      <w:pPr>
        <w:pStyle w:val="Default"/>
        <w:jc w:val="center"/>
        <w:rPr>
          <w:b/>
          <w:color w:val="auto"/>
        </w:rPr>
      </w:pPr>
      <w:r w:rsidRPr="00C263CF">
        <w:rPr>
          <w:b/>
          <w:color w:val="auto"/>
        </w:rPr>
        <w:t>(Brand Name is PROSTAP 3)</w:t>
      </w:r>
    </w:p>
    <w:p w:rsidR="003B0F33" w:rsidRPr="00C263CF" w:rsidRDefault="003B0F33" w:rsidP="003B0F33">
      <w:pPr>
        <w:pStyle w:val="Default"/>
        <w:rPr>
          <w:color w:val="auto"/>
          <w:sz w:val="23"/>
          <w:szCs w:val="23"/>
        </w:rPr>
      </w:pPr>
    </w:p>
    <w:p w:rsidR="003B0F33" w:rsidRPr="00C263CF" w:rsidRDefault="003B0F33" w:rsidP="003B0F33">
      <w:pPr>
        <w:pStyle w:val="Default"/>
        <w:rPr>
          <w:b/>
          <w:bCs/>
          <w:color w:val="auto"/>
        </w:rPr>
      </w:pPr>
      <w:r w:rsidRPr="00C263CF">
        <w:rPr>
          <w:b/>
          <w:bCs/>
          <w:color w:val="auto"/>
        </w:rPr>
        <w:t>Read all of th</w:t>
      </w:r>
      <w:r>
        <w:rPr>
          <w:b/>
          <w:bCs/>
          <w:color w:val="auto"/>
        </w:rPr>
        <w:t xml:space="preserve">e information in this leaflet, </w:t>
      </w:r>
      <w:r w:rsidRPr="00C263CF">
        <w:rPr>
          <w:b/>
          <w:bCs/>
          <w:color w:val="auto"/>
        </w:rPr>
        <w:t xml:space="preserve">before you start using this medicine because it contains important information for you. </w:t>
      </w:r>
    </w:p>
    <w:p w:rsidR="003B0F33" w:rsidRPr="00C263CF" w:rsidRDefault="003B0F33" w:rsidP="003B0F33">
      <w:pPr>
        <w:pStyle w:val="Default"/>
        <w:rPr>
          <w:color w:val="auto"/>
        </w:rPr>
      </w:pPr>
    </w:p>
    <w:p w:rsidR="003B0F33" w:rsidRDefault="003B0F33" w:rsidP="003B0F33">
      <w:pPr>
        <w:pStyle w:val="Default"/>
        <w:numPr>
          <w:ilvl w:val="0"/>
          <w:numId w:val="5"/>
        </w:numPr>
        <w:spacing w:after="61"/>
        <w:jc w:val="both"/>
        <w:rPr>
          <w:color w:val="auto"/>
          <w:sz w:val="23"/>
          <w:szCs w:val="23"/>
        </w:rPr>
      </w:pPr>
      <w:r w:rsidRPr="00C263CF">
        <w:rPr>
          <w:color w:val="auto"/>
          <w:sz w:val="23"/>
          <w:szCs w:val="23"/>
        </w:rPr>
        <w:t>If you have any further questions, ask your clinician or GP (doctor or pharmacist)</w:t>
      </w:r>
    </w:p>
    <w:p w:rsidR="003B0F33" w:rsidRPr="00E942E1" w:rsidRDefault="003B0F33" w:rsidP="003B0F33">
      <w:pPr>
        <w:pStyle w:val="Default"/>
        <w:numPr>
          <w:ilvl w:val="0"/>
          <w:numId w:val="5"/>
        </w:numPr>
        <w:spacing w:after="61"/>
        <w:jc w:val="both"/>
        <w:rPr>
          <w:color w:val="auto"/>
          <w:sz w:val="23"/>
          <w:szCs w:val="23"/>
        </w:rPr>
      </w:pPr>
      <w:r w:rsidRPr="00E942E1">
        <w:rPr>
          <w:color w:val="auto"/>
          <w:sz w:val="23"/>
          <w:szCs w:val="23"/>
        </w:rPr>
        <w:t>This medicine has been prescribed for you. Do not pass it on to others. (It may harm them, even if their condition is the same as yours).</w:t>
      </w:r>
      <w:r w:rsidRPr="00E942E1">
        <w:rPr>
          <w:color w:val="auto"/>
          <w:sz w:val="23"/>
          <w:szCs w:val="23"/>
        </w:rPr>
        <w:tab/>
      </w:r>
    </w:p>
    <w:p w:rsidR="003B0F33" w:rsidRDefault="003B0F33" w:rsidP="003B0F33">
      <w:pPr>
        <w:pStyle w:val="Default"/>
        <w:numPr>
          <w:ilvl w:val="0"/>
          <w:numId w:val="5"/>
        </w:numPr>
        <w:jc w:val="both"/>
        <w:rPr>
          <w:color w:val="auto"/>
          <w:sz w:val="23"/>
          <w:szCs w:val="23"/>
        </w:rPr>
      </w:pPr>
      <w:r w:rsidRPr="00906FC8">
        <w:rPr>
          <w:color w:val="auto"/>
          <w:sz w:val="23"/>
          <w:szCs w:val="23"/>
        </w:rPr>
        <w:t>If you get any side effects talk to your clinicia</w:t>
      </w:r>
      <w:r w:rsidR="00906FC8">
        <w:rPr>
          <w:color w:val="auto"/>
          <w:sz w:val="23"/>
          <w:szCs w:val="23"/>
        </w:rPr>
        <w:t>n or GP (doctor or pharmacist)</w:t>
      </w:r>
    </w:p>
    <w:p w:rsidR="00906FC8" w:rsidRPr="00906FC8" w:rsidRDefault="00906FC8" w:rsidP="00906FC8">
      <w:pPr>
        <w:pStyle w:val="Default"/>
        <w:ind w:left="360"/>
        <w:jc w:val="both"/>
        <w:rPr>
          <w:color w:val="auto"/>
          <w:sz w:val="23"/>
          <w:szCs w:val="23"/>
        </w:rPr>
      </w:pPr>
    </w:p>
    <w:p w:rsidR="003B0F33" w:rsidRPr="00C263CF" w:rsidRDefault="003B0F33" w:rsidP="003B0F33">
      <w:pPr>
        <w:pStyle w:val="Default"/>
        <w:rPr>
          <w:b/>
          <w:bCs/>
          <w:color w:val="auto"/>
        </w:rPr>
      </w:pPr>
      <w:r>
        <w:rPr>
          <w:b/>
          <w:bCs/>
          <w:color w:val="auto"/>
        </w:rPr>
        <w:t>This leaflet includes information on the following;</w:t>
      </w:r>
      <w:r w:rsidRPr="00C263CF">
        <w:rPr>
          <w:b/>
          <w:bCs/>
          <w:color w:val="auto"/>
        </w:rPr>
        <w:t xml:space="preserve"> </w:t>
      </w:r>
    </w:p>
    <w:p w:rsidR="003B0F33" w:rsidRPr="00C263CF" w:rsidRDefault="003B0F33" w:rsidP="003B0F33">
      <w:pPr>
        <w:pStyle w:val="Default"/>
        <w:rPr>
          <w:color w:val="auto"/>
          <w:sz w:val="23"/>
          <w:szCs w:val="23"/>
        </w:rPr>
      </w:pPr>
    </w:p>
    <w:p w:rsidR="003B0F33" w:rsidRPr="00C263CF" w:rsidRDefault="003B0F33" w:rsidP="003B0F33">
      <w:pPr>
        <w:pStyle w:val="Default"/>
        <w:numPr>
          <w:ilvl w:val="0"/>
          <w:numId w:val="6"/>
        </w:numPr>
        <w:rPr>
          <w:color w:val="auto"/>
          <w:sz w:val="23"/>
          <w:szCs w:val="23"/>
        </w:rPr>
      </w:pPr>
      <w:r w:rsidRPr="00C263CF">
        <w:rPr>
          <w:color w:val="auto"/>
          <w:sz w:val="23"/>
          <w:szCs w:val="23"/>
        </w:rPr>
        <w:t>What Leuprorelin is and what it is used for</w:t>
      </w:r>
    </w:p>
    <w:p w:rsidR="003B0F33" w:rsidRPr="00C263CF" w:rsidRDefault="003B0F33" w:rsidP="003B0F33">
      <w:pPr>
        <w:pStyle w:val="Default"/>
        <w:ind w:left="720"/>
        <w:rPr>
          <w:color w:val="auto"/>
          <w:sz w:val="23"/>
          <w:szCs w:val="23"/>
        </w:rPr>
      </w:pPr>
    </w:p>
    <w:p w:rsidR="003B0F33" w:rsidRPr="00C263CF" w:rsidRDefault="003B0F33" w:rsidP="003B0F33">
      <w:pPr>
        <w:pStyle w:val="Default"/>
        <w:numPr>
          <w:ilvl w:val="0"/>
          <w:numId w:val="6"/>
        </w:numPr>
        <w:rPr>
          <w:color w:val="auto"/>
          <w:sz w:val="23"/>
          <w:szCs w:val="23"/>
        </w:rPr>
      </w:pPr>
      <w:r w:rsidRPr="00C263CF">
        <w:rPr>
          <w:color w:val="auto"/>
          <w:sz w:val="23"/>
          <w:szCs w:val="23"/>
        </w:rPr>
        <w:t>What you need to know before you use Leuprorelin</w:t>
      </w:r>
    </w:p>
    <w:p w:rsidR="003B0F33" w:rsidRPr="00C263CF" w:rsidRDefault="003B0F33" w:rsidP="003B0F33">
      <w:pPr>
        <w:pStyle w:val="Default"/>
        <w:rPr>
          <w:color w:val="auto"/>
          <w:sz w:val="23"/>
          <w:szCs w:val="23"/>
        </w:rPr>
      </w:pPr>
    </w:p>
    <w:p w:rsidR="003B0F33" w:rsidRPr="00C263CF" w:rsidRDefault="003B0F33" w:rsidP="003B0F33">
      <w:pPr>
        <w:pStyle w:val="Default"/>
        <w:numPr>
          <w:ilvl w:val="0"/>
          <w:numId w:val="6"/>
        </w:numPr>
        <w:rPr>
          <w:color w:val="auto"/>
          <w:sz w:val="23"/>
          <w:szCs w:val="23"/>
        </w:rPr>
      </w:pPr>
      <w:r w:rsidRPr="00C263CF">
        <w:rPr>
          <w:color w:val="auto"/>
          <w:sz w:val="23"/>
          <w:szCs w:val="23"/>
        </w:rPr>
        <w:t>How to use Leuprorelin</w:t>
      </w:r>
    </w:p>
    <w:p w:rsidR="003B0F33" w:rsidRPr="00C263CF" w:rsidRDefault="003B0F33" w:rsidP="003B0F33">
      <w:pPr>
        <w:pStyle w:val="Default"/>
        <w:ind w:firstLine="360"/>
        <w:rPr>
          <w:color w:val="auto"/>
          <w:sz w:val="23"/>
          <w:szCs w:val="23"/>
        </w:rPr>
      </w:pPr>
    </w:p>
    <w:p w:rsidR="003B0F33" w:rsidRPr="00C263CF" w:rsidRDefault="003B0F33" w:rsidP="003B0F33">
      <w:pPr>
        <w:pStyle w:val="Default"/>
        <w:numPr>
          <w:ilvl w:val="0"/>
          <w:numId w:val="6"/>
        </w:numPr>
        <w:rPr>
          <w:color w:val="auto"/>
          <w:sz w:val="23"/>
          <w:szCs w:val="23"/>
        </w:rPr>
      </w:pPr>
      <w:r w:rsidRPr="00C263CF">
        <w:rPr>
          <w:color w:val="auto"/>
          <w:sz w:val="23"/>
          <w:szCs w:val="23"/>
        </w:rPr>
        <w:t>Possible side effects</w:t>
      </w:r>
    </w:p>
    <w:p w:rsidR="003B0F33" w:rsidRPr="00C263CF" w:rsidRDefault="003B0F33" w:rsidP="003B0F33">
      <w:pPr>
        <w:pStyle w:val="Default"/>
        <w:ind w:firstLine="360"/>
        <w:rPr>
          <w:color w:val="auto"/>
          <w:sz w:val="23"/>
          <w:szCs w:val="23"/>
        </w:rPr>
      </w:pPr>
    </w:p>
    <w:p w:rsidR="003B0F33" w:rsidRPr="00C263CF" w:rsidRDefault="003B0F33" w:rsidP="003B0F33">
      <w:pPr>
        <w:pStyle w:val="Default"/>
        <w:numPr>
          <w:ilvl w:val="0"/>
          <w:numId w:val="6"/>
        </w:numPr>
        <w:rPr>
          <w:color w:val="auto"/>
          <w:sz w:val="23"/>
          <w:szCs w:val="23"/>
        </w:rPr>
      </w:pPr>
      <w:r w:rsidRPr="00C263CF">
        <w:rPr>
          <w:color w:val="auto"/>
          <w:sz w:val="23"/>
          <w:szCs w:val="23"/>
        </w:rPr>
        <w:t>How to store Leuprorelin</w:t>
      </w:r>
    </w:p>
    <w:p w:rsidR="003B0F33" w:rsidRDefault="003B0F33" w:rsidP="003B0F33">
      <w:pPr>
        <w:pStyle w:val="Default"/>
        <w:rPr>
          <w:color w:val="auto"/>
          <w:sz w:val="23"/>
          <w:szCs w:val="23"/>
        </w:rPr>
      </w:pPr>
    </w:p>
    <w:p w:rsidR="003B0F33" w:rsidRPr="00C263CF" w:rsidRDefault="003B0F33" w:rsidP="003B0F33">
      <w:pPr>
        <w:pStyle w:val="Default"/>
        <w:rPr>
          <w:color w:val="auto"/>
          <w:sz w:val="23"/>
          <w:szCs w:val="23"/>
        </w:rPr>
      </w:pPr>
    </w:p>
    <w:p w:rsidR="003B0F33" w:rsidRPr="00C263CF" w:rsidRDefault="003B0F33" w:rsidP="003B0F33">
      <w:pPr>
        <w:pStyle w:val="Default"/>
        <w:rPr>
          <w:color w:val="auto"/>
        </w:rPr>
      </w:pPr>
      <w:r w:rsidRPr="00C263CF">
        <w:rPr>
          <w:b/>
          <w:bCs/>
          <w:color w:val="auto"/>
        </w:rPr>
        <w:t xml:space="preserve">1. </w:t>
      </w:r>
      <w:r w:rsidRPr="00C263CF">
        <w:rPr>
          <w:b/>
          <w:bCs/>
          <w:color w:val="auto"/>
        </w:rPr>
        <w:tab/>
        <w:t>WHAT LEUPRORELIN IS AND WHAT IT IS USED FOR</w:t>
      </w:r>
    </w:p>
    <w:p w:rsidR="003B0F33" w:rsidRPr="00C263CF" w:rsidRDefault="003B0F33" w:rsidP="003B0F33">
      <w:pPr>
        <w:pStyle w:val="Default"/>
        <w:rPr>
          <w:color w:val="auto"/>
          <w:sz w:val="23"/>
          <w:szCs w:val="23"/>
        </w:rPr>
      </w:pPr>
    </w:p>
    <w:p w:rsidR="0028789D" w:rsidRDefault="003B0F33" w:rsidP="003B0F33">
      <w:pPr>
        <w:pStyle w:val="Default"/>
        <w:jc w:val="both"/>
        <w:rPr>
          <w:color w:val="auto"/>
          <w:sz w:val="23"/>
          <w:szCs w:val="23"/>
        </w:rPr>
      </w:pPr>
      <w:r w:rsidRPr="00C263CF">
        <w:rPr>
          <w:color w:val="auto"/>
          <w:sz w:val="23"/>
          <w:szCs w:val="23"/>
        </w:rPr>
        <w:t>Leuprorelin is a synthetic hormone (also known as a Gonadotrophin Releasing Hormone agonist or GnRH</w:t>
      </w:r>
      <w:r w:rsidR="0028789D">
        <w:rPr>
          <w:color w:val="auto"/>
          <w:sz w:val="23"/>
          <w:szCs w:val="23"/>
        </w:rPr>
        <w:t>a</w:t>
      </w:r>
      <w:r w:rsidRPr="00C263CF">
        <w:rPr>
          <w:color w:val="auto"/>
          <w:sz w:val="23"/>
          <w:szCs w:val="23"/>
        </w:rPr>
        <w:t xml:space="preserve">) which can be used to reduce the levels of </w:t>
      </w:r>
      <w:r w:rsidR="00437B12">
        <w:rPr>
          <w:color w:val="auto"/>
          <w:sz w:val="23"/>
          <w:szCs w:val="23"/>
        </w:rPr>
        <w:t>testosterone</w:t>
      </w:r>
      <w:r w:rsidRPr="00C263CF">
        <w:rPr>
          <w:color w:val="auto"/>
          <w:sz w:val="23"/>
          <w:szCs w:val="23"/>
        </w:rPr>
        <w:t xml:space="preserve"> circulating in the body. </w:t>
      </w:r>
      <w:r w:rsidR="0028789D">
        <w:rPr>
          <w:color w:val="auto"/>
          <w:sz w:val="23"/>
          <w:szCs w:val="23"/>
        </w:rPr>
        <w:t xml:space="preserve">It may be given alone, or alongside </w:t>
      </w:r>
      <w:r w:rsidR="00D020F5">
        <w:rPr>
          <w:color w:val="auto"/>
          <w:sz w:val="23"/>
          <w:szCs w:val="23"/>
        </w:rPr>
        <w:t>oestrogen</w:t>
      </w:r>
      <w:r w:rsidR="0028789D">
        <w:rPr>
          <w:color w:val="auto"/>
          <w:sz w:val="23"/>
          <w:szCs w:val="23"/>
        </w:rPr>
        <w:t>, to imp</w:t>
      </w:r>
      <w:r w:rsidR="0066176E">
        <w:rPr>
          <w:color w:val="auto"/>
          <w:sz w:val="23"/>
          <w:szCs w:val="23"/>
        </w:rPr>
        <w:t>rove feminisation by helping to:</w:t>
      </w:r>
    </w:p>
    <w:p w:rsidR="0066176E" w:rsidRDefault="0066176E" w:rsidP="003B0F33">
      <w:pPr>
        <w:pStyle w:val="Default"/>
        <w:jc w:val="both"/>
        <w:rPr>
          <w:color w:val="auto"/>
          <w:sz w:val="23"/>
          <w:szCs w:val="23"/>
        </w:rPr>
      </w:pPr>
    </w:p>
    <w:p w:rsidR="003B0F33" w:rsidRDefault="00D020F5" w:rsidP="0028789D">
      <w:pPr>
        <w:pStyle w:val="Default"/>
        <w:ind w:firstLine="720"/>
        <w:jc w:val="both"/>
        <w:rPr>
          <w:color w:val="auto"/>
          <w:sz w:val="23"/>
          <w:szCs w:val="23"/>
        </w:rPr>
      </w:pPr>
      <w:r>
        <w:rPr>
          <w:color w:val="auto"/>
          <w:sz w:val="23"/>
          <w:szCs w:val="23"/>
        </w:rPr>
        <w:t>Reduce</w:t>
      </w:r>
      <w:r w:rsidR="0028789D">
        <w:rPr>
          <w:color w:val="auto"/>
          <w:sz w:val="23"/>
          <w:szCs w:val="23"/>
        </w:rPr>
        <w:t xml:space="preserve"> the amount of body and facial hair</w:t>
      </w:r>
    </w:p>
    <w:p w:rsidR="0028789D" w:rsidRDefault="00D020F5" w:rsidP="0028789D">
      <w:pPr>
        <w:pStyle w:val="Default"/>
        <w:ind w:firstLine="720"/>
        <w:jc w:val="both"/>
        <w:rPr>
          <w:color w:val="auto"/>
          <w:sz w:val="23"/>
          <w:szCs w:val="23"/>
        </w:rPr>
      </w:pPr>
      <w:r>
        <w:rPr>
          <w:color w:val="auto"/>
          <w:sz w:val="23"/>
          <w:szCs w:val="23"/>
        </w:rPr>
        <w:t>Reduce</w:t>
      </w:r>
      <w:r w:rsidR="0028789D">
        <w:rPr>
          <w:color w:val="auto"/>
          <w:sz w:val="23"/>
          <w:szCs w:val="23"/>
        </w:rPr>
        <w:t xml:space="preserve"> sex drive</w:t>
      </w:r>
    </w:p>
    <w:p w:rsidR="0028789D" w:rsidRDefault="00D020F5" w:rsidP="0028789D">
      <w:pPr>
        <w:pStyle w:val="Default"/>
        <w:ind w:firstLine="720"/>
        <w:jc w:val="both"/>
        <w:rPr>
          <w:color w:val="auto"/>
          <w:sz w:val="23"/>
          <w:szCs w:val="23"/>
        </w:rPr>
      </w:pPr>
      <w:r>
        <w:rPr>
          <w:color w:val="auto"/>
          <w:sz w:val="23"/>
          <w:szCs w:val="23"/>
        </w:rPr>
        <w:t>Reduce</w:t>
      </w:r>
      <w:r w:rsidR="0028789D">
        <w:rPr>
          <w:color w:val="auto"/>
          <w:sz w:val="23"/>
          <w:szCs w:val="23"/>
        </w:rPr>
        <w:t xml:space="preserve"> erectile activity</w:t>
      </w:r>
    </w:p>
    <w:p w:rsidR="0028789D" w:rsidRDefault="00D020F5" w:rsidP="0028789D">
      <w:pPr>
        <w:pStyle w:val="Default"/>
        <w:ind w:firstLine="720"/>
        <w:jc w:val="both"/>
        <w:rPr>
          <w:color w:val="auto"/>
          <w:sz w:val="23"/>
          <w:szCs w:val="23"/>
        </w:rPr>
      </w:pPr>
      <w:r>
        <w:rPr>
          <w:color w:val="auto"/>
          <w:sz w:val="23"/>
          <w:szCs w:val="23"/>
        </w:rPr>
        <w:t>Reduce</w:t>
      </w:r>
      <w:r w:rsidR="0028789D">
        <w:rPr>
          <w:color w:val="auto"/>
          <w:sz w:val="23"/>
          <w:szCs w:val="23"/>
        </w:rPr>
        <w:t xml:space="preserve"> muscle size and strength</w:t>
      </w:r>
    </w:p>
    <w:p w:rsidR="00B42A8F" w:rsidRDefault="00B42A8F" w:rsidP="00B42A8F">
      <w:pPr>
        <w:pStyle w:val="Default"/>
        <w:jc w:val="both"/>
        <w:rPr>
          <w:color w:val="auto"/>
          <w:sz w:val="23"/>
          <w:szCs w:val="23"/>
        </w:rPr>
      </w:pPr>
    </w:p>
    <w:p w:rsidR="00B42A8F" w:rsidRPr="0066176E" w:rsidRDefault="00B42A8F" w:rsidP="00B42A8F">
      <w:pPr>
        <w:pStyle w:val="Default"/>
        <w:jc w:val="both"/>
        <w:rPr>
          <w:i/>
          <w:color w:val="auto"/>
          <w:sz w:val="23"/>
          <w:szCs w:val="23"/>
        </w:rPr>
      </w:pPr>
      <w:r w:rsidRPr="0066176E">
        <w:rPr>
          <w:b/>
          <w:i/>
        </w:rPr>
        <w:t>Note</w:t>
      </w:r>
      <w:r w:rsidRPr="0066176E">
        <w:rPr>
          <w:i/>
        </w:rPr>
        <w:t xml:space="preserve">: Leuprorelin is </w:t>
      </w:r>
      <w:r w:rsidR="00AD3A70" w:rsidRPr="0066176E">
        <w:rPr>
          <w:i/>
        </w:rPr>
        <w:t>also</w:t>
      </w:r>
      <w:r w:rsidRPr="0066176E">
        <w:rPr>
          <w:i/>
        </w:rPr>
        <w:t xml:space="preserve"> used to treat prostate cancer in men and to treat hormone responsive early stage breast cancer in pre and perimenopausal women at higher risk of recurrence and hormone responsive advanced breast cancer in pre and perimenopausal women. It is </w:t>
      </w:r>
      <w:r w:rsidR="00D020F5" w:rsidRPr="0066176E">
        <w:rPr>
          <w:i/>
        </w:rPr>
        <w:t>also</w:t>
      </w:r>
      <w:r w:rsidRPr="0066176E">
        <w:rPr>
          <w:i/>
        </w:rPr>
        <w:t xml:space="preserve"> used in women to treat endometriosis.</w:t>
      </w:r>
      <w:r w:rsidRPr="0066176E">
        <w:rPr>
          <w:i/>
          <w:color w:val="auto"/>
          <w:sz w:val="23"/>
          <w:szCs w:val="23"/>
        </w:rPr>
        <w:t xml:space="preserve"> </w:t>
      </w:r>
    </w:p>
    <w:p w:rsidR="003B0F33" w:rsidRDefault="003B0F33" w:rsidP="003B0F33">
      <w:pPr>
        <w:pStyle w:val="Default"/>
        <w:rPr>
          <w:color w:val="auto"/>
          <w:sz w:val="22"/>
          <w:szCs w:val="22"/>
        </w:rPr>
      </w:pPr>
    </w:p>
    <w:p w:rsidR="003B0F33" w:rsidRPr="00C263CF" w:rsidRDefault="003B0F33" w:rsidP="003B0F33">
      <w:pPr>
        <w:pStyle w:val="Default"/>
        <w:rPr>
          <w:color w:val="auto"/>
          <w:sz w:val="22"/>
          <w:szCs w:val="22"/>
        </w:rPr>
      </w:pPr>
    </w:p>
    <w:p w:rsidR="003B0F33" w:rsidRPr="00C263CF" w:rsidRDefault="003B0F33" w:rsidP="003B0F33">
      <w:pPr>
        <w:pStyle w:val="Default"/>
        <w:rPr>
          <w:b/>
          <w:bCs/>
          <w:color w:val="auto"/>
        </w:rPr>
      </w:pPr>
      <w:r w:rsidRPr="00C263CF">
        <w:rPr>
          <w:b/>
          <w:bCs/>
          <w:color w:val="auto"/>
        </w:rPr>
        <w:t xml:space="preserve">2. </w:t>
      </w:r>
      <w:r w:rsidRPr="00C263CF">
        <w:rPr>
          <w:b/>
          <w:bCs/>
          <w:color w:val="auto"/>
        </w:rPr>
        <w:tab/>
        <w:t>WHAT YOU NEED TO KNOW BEFORE YOU USE LEUPRORELIN</w:t>
      </w:r>
    </w:p>
    <w:p w:rsidR="003B0F33" w:rsidRPr="00C263CF" w:rsidRDefault="003B0F33" w:rsidP="003B0F33">
      <w:pPr>
        <w:pStyle w:val="Default"/>
        <w:rPr>
          <w:b/>
          <w:bCs/>
          <w:color w:val="auto"/>
          <w:sz w:val="23"/>
          <w:szCs w:val="23"/>
        </w:rPr>
      </w:pPr>
    </w:p>
    <w:p w:rsidR="003B0F33" w:rsidRDefault="003B0F33" w:rsidP="000826CC">
      <w:pPr>
        <w:pStyle w:val="Default"/>
        <w:numPr>
          <w:ilvl w:val="0"/>
          <w:numId w:val="8"/>
        </w:numPr>
        <w:rPr>
          <w:color w:val="auto"/>
          <w:sz w:val="23"/>
          <w:szCs w:val="23"/>
        </w:rPr>
      </w:pPr>
      <w:r w:rsidRPr="00C263CF">
        <w:rPr>
          <w:b/>
          <w:bCs/>
          <w:color w:val="auto"/>
          <w:sz w:val="23"/>
          <w:szCs w:val="23"/>
        </w:rPr>
        <w:t>Do not take Leuprorelin</w:t>
      </w:r>
      <w:r w:rsidR="000826CC">
        <w:rPr>
          <w:b/>
          <w:bCs/>
          <w:color w:val="auto"/>
          <w:sz w:val="23"/>
          <w:szCs w:val="23"/>
        </w:rPr>
        <w:t xml:space="preserve"> </w:t>
      </w:r>
      <w:r w:rsidRPr="00C263CF">
        <w:rPr>
          <w:color w:val="auto"/>
          <w:sz w:val="23"/>
          <w:szCs w:val="23"/>
        </w:rPr>
        <w:t xml:space="preserve">If you are allergic (hypersensitive) to Leuprorelin Acetate (PROSTAP SR or PROSTAP 3) or any of the other ingredients of PROSTAP 3 </w:t>
      </w:r>
    </w:p>
    <w:p w:rsidR="000826CC" w:rsidRPr="000826CC" w:rsidRDefault="000826CC" w:rsidP="000826CC">
      <w:pPr>
        <w:pStyle w:val="Default"/>
        <w:jc w:val="both"/>
        <w:rPr>
          <w:b/>
          <w:color w:val="auto"/>
          <w:sz w:val="23"/>
          <w:szCs w:val="23"/>
        </w:rPr>
      </w:pPr>
    </w:p>
    <w:p w:rsidR="003B0F33" w:rsidRDefault="003B0F33" w:rsidP="003B0F33">
      <w:pPr>
        <w:pStyle w:val="Default"/>
        <w:rPr>
          <w:b/>
          <w:color w:val="auto"/>
          <w:sz w:val="23"/>
          <w:szCs w:val="23"/>
        </w:rPr>
      </w:pPr>
    </w:p>
    <w:p w:rsidR="003B0F33" w:rsidRDefault="003B0F33" w:rsidP="003B0F33">
      <w:pPr>
        <w:pStyle w:val="Default"/>
        <w:jc w:val="center"/>
        <w:rPr>
          <w:b/>
          <w:color w:val="auto"/>
          <w:sz w:val="23"/>
          <w:szCs w:val="23"/>
        </w:rPr>
      </w:pPr>
    </w:p>
    <w:p w:rsidR="003B0F33" w:rsidRPr="00C263CF" w:rsidRDefault="003B0F33" w:rsidP="003B0F33">
      <w:pPr>
        <w:pStyle w:val="Default"/>
        <w:jc w:val="both"/>
        <w:rPr>
          <w:b/>
          <w:color w:val="auto"/>
          <w:sz w:val="23"/>
          <w:szCs w:val="23"/>
        </w:rPr>
      </w:pPr>
      <w:r w:rsidRPr="00C263CF">
        <w:rPr>
          <w:b/>
          <w:color w:val="auto"/>
          <w:sz w:val="23"/>
          <w:szCs w:val="23"/>
        </w:rPr>
        <w:t xml:space="preserve">Leuprorelin should be used with caution and only after a full discussion of risks: </w:t>
      </w:r>
    </w:p>
    <w:p w:rsidR="003B0F33" w:rsidRPr="00552CD9" w:rsidRDefault="00552CD9" w:rsidP="003B0F33">
      <w:pPr>
        <w:pStyle w:val="Default"/>
        <w:numPr>
          <w:ilvl w:val="0"/>
          <w:numId w:val="2"/>
        </w:numPr>
        <w:jc w:val="both"/>
        <w:rPr>
          <w:i/>
          <w:color w:val="auto"/>
          <w:sz w:val="23"/>
          <w:szCs w:val="23"/>
        </w:rPr>
      </w:pPr>
      <w:r>
        <w:rPr>
          <w:color w:val="auto"/>
          <w:sz w:val="23"/>
          <w:szCs w:val="23"/>
        </w:rPr>
        <w:t>If you have diabetes</w:t>
      </w:r>
      <w:r w:rsidR="00437B12">
        <w:rPr>
          <w:color w:val="auto"/>
          <w:sz w:val="23"/>
          <w:szCs w:val="23"/>
        </w:rPr>
        <w:t>,</w:t>
      </w:r>
      <w:r w:rsidR="003B0F33" w:rsidRPr="00C263CF">
        <w:rPr>
          <w:color w:val="auto"/>
          <w:sz w:val="23"/>
          <w:szCs w:val="23"/>
        </w:rPr>
        <w:t xml:space="preserve"> </w:t>
      </w:r>
      <w:proofErr w:type="spellStart"/>
      <w:r>
        <w:rPr>
          <w:color w:val="auto"/>
          <w:sz w:val="23"/>
          <w:szCs w:val="23"/>
        </w:rPr>
        <w:t>L</w:t>
      </w:r>
      <w:r w:rsidR="00437B12">
        <w:rPr>
          <w:color w:val="auto"/>
          <w:sz w:val="23"/>
          <w:szCs w:val="23"/>
        </w:rPr>
        <w:t>euprorelin</w:t>
      </w:r>
      <w:proofErr w:type="spellEnd"/>
      <w:r w:rsidR="00437B12">
        <w:rPr>
          <w:color w:val="auto"/>
          <w:sz w:val="23"/>
          <w:szCs w:val="23"/>
        </w:rPr>
        <w:t xml:space="preserve"> </w:t>
      </w:r>
      <w:r w:rsidR="003B0F33" w:rsidRPr="00C263CF">
        <w:rPr>
          <w:color w:val="auto"/>
          <w:sz w:val="23"/>
          <w:szCs w:val="23"/>
        </w:rPr>
        <w:t>can aggravate existing diabetes therefore diabet</w:t>
      </w:r>
      <w:r w:rsidR="003B0F33">
        <w:rPr>
          <w:color w:val="auto"/>
          <w:sz w:val="23"/>
          <w:szCs w:val="23"/>
        </w:rPr>
        <w:t>ic</w:t>
      </w:r>
      <w:r w:rsidR="003B0F33" w:rsidRPr="00C263CF">
        <w:rPr>
          <w:color w:val="auto"/>
          <w:sz w:val="23"/>
          <w:szCs w:val="23"/>
        </w:rPr>
        <w:t xml:space="preserve"> patients may need more frequent monitoring of blood glucose levels. </w:t>
      </w:r>
    </w:p>
    <w:p w:rsidR="003B0F33" w:rsidRDefault="003B0F33" w:rsidP="003B0F33">
      <w:pPr>
        <w:pStyle w:val="Default"/>
        <w:numPr>
          <w:ilvl w:val="0"/>
          <w:numId w:val="2"/>
        </w:numPr>
        <w:jc w:val="both"/>
        <w:rPr>
          <w:color w:val="auto"/>
          <w:sz w:val="23"/>
          <w:szCs w:val="23"/>
        </w:rPr>
      </w:pPr>
      <w:r w:rsidRPr="00C263CF">
        <w:rPr>
          <w:color w:val="auto"/>
          <w:sz w:val="23"/>
          <w:szCs w:val="23"/>
        </w:rPr>
        <w:t xml:space="preserve">If you </w:t>
      </w:r>
      <w:r w:rsidR="00552CD9">
        <w:rPr>
          <w:color w:val="auto"/>
          <w:sz w:val="23"/>
          <w:szCs w:val="23"/>
        </w:rPr>
        <w:t>have diabetes</w:t>
      </w:r>
      <w:r w:rsidRPr="00C263CF">
        <w:rPr>
          <w:color w:val="auto"/>
          <w:sz w:val="23"/>
          <w:szCs w:val="23"/>
        </w:rPr>
        <w:t xml:space="preserve"> or </w:t>
      </w:r>
      <w:r w:rsidR="00552CD9">
        <w:rPr>
          <w:color w:val="auto"/>
          <w:sz w:val="23"/>
          <w:szCs w:val="23"/>
        </w:rPr>
        <w:t xml:space="preserve">have an </w:t>
      </w:r>
      <w:r w:rsidRPr="00C263CF">
        <w:rPr>
          <w:color w:val="auto"/>
          <w:sz w:val="23"/>
          <w:szCs w:val="23"/>
        </w:rPr>
        <w:t>increased risk of thinning of the bones (osteoporosis) you should tell your d</w:t>
      </w:r>
      <w:r w:rsidR="00437B12">
        <w:rPr>
          <w:color w:val="auto"/>
          <w:sz w:val="23"/>
          <w:szCs w:val="23"/>
        </w:rPr>
        <w:t xml:space="preserve">octor before taking </w:t>
      </w:r>
      <w:proofErr w:type="spellStart"/>
      <w:r w:rsidR="00437B12">
        <w:rPr>
          <w:color w:val="auto"/>
          <w:sz w:val="23"/>
          <w:szCs w:val="23"/>
        </w:rPr>
        <w:t>Leuprorelin</w:t>
      </w:r>
      <w:proofErr w:type="spellEnd"/>
      <w:r w:rsidRPr="00C263CF">
        <w:rPr>
          <w:color w:val="auto"/>
          <w:sz w:val="23"/>
          <w:szCs w:val="23"/>
        </w:rPr>
        <w:t>.</w:t>
      </w:r>
    </w:p>
    <w:p w:rsidR="00552CD9" w:rsidRDefault="00552CD9" w:rsidP="00552CD9">
      <w:pPr>
        <w:pStyle w:val="Default"/>
        <w:jc w:val="both"/>
        <w:rPr>
          <w:b/>
          <w:color w:val="auto"/>
          <w:sz w:val="23"/>
          <w:szCs w:val="23"/>
        </w:rPr>
      </w:pPr>
    </w:p>
    <w:p w:rsidR="00552CD9" w:rsidRDefault="00552CD9" w:rsidP="00552CD9">
      <w:pPr>
        <w:pStyle w:val="Default"/>
        <w:jc w:val="both"/>
        <w:rPr>
          <w:i/>
          <w:color w:val="auto"/>
          <w:sz w:val="23"/>
          <w:szCs w:val="23"/>
        </w:rPr>
      </w:pPr>
      <w:r w:rsidRPr="00552CD9">
        <w:rPr>
          <w:b/>
          <w:i/>
          <w:color w:val="auto"/>
          <w:sz w:val="23"/>
          <w:szCs w:val="23"/>
        </w:rPr>
        <w:t>Note:</w:t>
      </w:r>
      <w:r w:rsidRPr="00552CD9">
        <w:rPr>
          <w:i/>
          <w:color w:val="auto"/>
          <w:sz w:val="23"/>
          <w:szCs w:val="23"/>
        </w:rPr>
        <w:t xml:space="preserve"> The frequency on the effect on diabetes is unknown and bone thinning is not an issue if you are</w:t>
      </w:r>
      <w:r>
        <w:rPr>
          <w:i/>
          <w:color w:val="auto"/>
          <w:sz w:val="23"/>
          <w:szCs w:val="23"/>
        </w:rPr>
        <w:t xml:space="preserve"> prescribed </w:t>
      </w:r>
      <w:r w:rsidRPr="00552CD9">
        <w:rPr>
          <w:i/>
          <w:color w:val="auto"/>
          <w:sz w:val="23"/>
          <w:szCs w:val="23"/>
        </w:rPr>
        <w:t xml:space="preserve">sex hormones </w:t>
      </w:r>
      <w:r>
        <w:rPr>
          <w:i/>
          <w:color w:val="auto"/>
          <w:sz w:val="23"/>
          <w:szCs w:val="23"/>
        </w:rPr>
        <w:t xml:space="preserve">at the same time as </w:t>
      </w:r>
      <w:proofErr w:type="spellStart"/>
      <w:r>
        <w:rPr>
          <w:i/>
          <w:color w:val="auto"/>
          <w:sz w:val="23"/>
          <w:szCs w:val="23"/>
        </w:rPr>
        <w:t>Leuprorelin</w:t>
      </w:r>
      <w:proofErr w:type="spellEnd"/>
      <w:r>
        <w:rPr>
          <w:i/>
          <w:color w:val="auto"/>
          <w:sz w:val="23"/>
          <w:szCs w:val="23"/>
        </w:rPr>
        <w:t>.</w:t>
      </w:r>
    </w:p>
    <w:p w:rsidR="003B0F33" w:rsidRPr="00C263CF" w:rsidRDefault="003B0F33" w:rsidP="00552CD9">
      <w:pPr>
        <w:pStyle w:val="Default"/>
        <w:jc w:val="both"/>
        <w:rPr>
          <w:color w:val="auto"/>
          <w:sz w:val="23"/>
          <w:szCs w:val="23"/>
        </w:rPr>
      </w:pPr>
      <w:r w:rsidRPr="00C263CF">
        <w:rPr>
          <w:color w:val="auto"/>
          <w:sz w:val="23"/>
          <w:szCs w:val="23"/>
        </w:rPr>
        <w:t xml:space="preserve"> </w:t>
      </w:r>
    </w:p>
    <w:p w:rsidR="003B0F33" w:rsidRPr="00C263CF" w:rsidRDefault="003B0F33" w:rsidP="00437B12">
      <w:pPr>
        <w:pStyle w:val="Default"/>
        <w:ind w:firstLine="360"/>
        <w:jc w:val="both"/>
        <w:rPr>
          <w:b/>
          <w:color w:val="auto"/>
          <w:sz w:val="23"/>
          <w:szCs w:val="23"/>
        </w:rPr>
      </w:pPr>
      <w:r w:rsidRPr="00C263CF">
        <w:rPr>
          <w:b/>
          <w:color w:val="auto"/>
          <w:sz w:val="23"/>
          <w:szCs w:val="23"/>
        </w:rPr>
        <w:t xml:space="preserve">Risk factors </w:t>
      </w:r>
      <w:r w:rsidR="00437B12">
        <w:rPr>
          <w:b/>
          <w:color w:val="auto"/>
          <w:sz w:val="23"/>
          <w:szCs w:val="23"/>
        </w:rPr>
        <w:t xml:space="preserve">for osteoporosis </w:t>
      </w:r>
      <w:r w:rsidRPr="00C263CF">
        <w:rPr>
          <w:b/>
          <w:color w:val="auto"/>
          <w:sz w:val="23"/>
          <w:szCs w:val="23"/>
        </w:rPr>
        <w:t>include:</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or any of your close family have thinning of the bones. </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drink excessive amounts of alcohol, and/or smoke heavily. </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take </w:t>
      </w:r>
      <w:r>
        <w:rPr>
          <w:color w:val="auto"/>
          <w:sz w:val="23"/>
          <w:szCs w:val="23"/>
        </w:rPr>
        <w:t xml:space="preserve">medication </w:t>
      </w:r>
      <w:r w:rsidRPr="00C263CF">
        <w:rPr>
          <w:color w:val="auto"/>
          <w:sz w:val="23"/>
          <w:szCs w:val="23"/>
        </w:rPr>
        <w:t xml:space="preserve">for epilepsy or have taken </w:t>
      </w:r>
      <w:r>
        <w:rPr>
          <w:color w:val="auto"/>
          <w:sz w:val="23"/>
          <w:szCs w:val="23"/>
        </w:rPr>
        <w:t xml:space="preserve">oral </w:t>
      </w:r>
      <w:r w:rsidRPr="00C263CF">
        <w:rPr>
          <w:color w:val="auto"/>
          <w:sz w:val="23"/>
          <w:szCs w:val="23"/>
        </w:rPr>
        <w:t xml:space="preserve">steroids such as Hydrocortisone or Prednisolone for a long time. </w:t>
      </w:r>
    </w:p>
    <w:p w:rsidR="003B0F33" w:rsidRPr="00C263CF" w:rsidRDefault="003B0F33" w:rsidP="003B0F33">
      <w:pPr>
        <w:pStyle w:val="Default"/>
        <w:jc w:val="both"/>
        <w:rPr>
          <w:color w:val="auto"/>
          <w:sz w:val="23"/>
          <w:szCs w:val="23"/>
        </w:rPr>
      </w:pPr>
    </w:p>
    <w:p w:rsidR="00AD3A70" w:rsidRDefault="003B0F33" w:rsidP="003B0F33">
      <w:pPr>
        <w:pStyle w:val="Default"/>
        <w:jc w:val="both"/>
        <w:rPr>
          <w:color w:val="auto"/>
          <w:sz w:val="23"/>
          <w:szCs w:val="23"/>
        </w:rPr>
      </w:pPr>
      <w:r w:rsidRPr="00C263CF">
        <w:rPr>
          <w:color w:val="auto"/>
          <w:sz w:val="23"/>
          <w:szCs w:val="23"/>
        </w:rPr>
        <w:t xml:space="preserve">There have been reports of depression in patients taking Leuprorelin which may be severe. If you are taking Leuprorelin and develop depressed mood, inform your clinician or GP. </w:t>
      </w:r>
    </w:p>
    <w:p w:rsidR="00AD3A70" w:rsidRDefault="00AD3A70" w:rsidP="003B0F33">
      <w:pPr>
        <w:pStyle w:val="Default"/>
        <w:jc w:val="both"/>
        <w:rPr>
          <w:color w:val="auto"/>
          <w:sz w:val="23"/>
          <w:szCs w:val="23"/>
        </w:rPr>
      </w:pPr>
    </w:p>
    <w:p w:rsidR="003B0F33" w:rsidRPr="00552CD9" w:rsidRDefault="00B42A8F" w:rsidP="003B0F33">
      <w:pPr>
        <w:pStyle w:val="Default"/>
        <w:jc w:val="both"/>
        <w:rPr>
          <w:i/>
          <w:color w:val="auto"/>
          <w:sz w:val="23"/>
          <w:szCs w:val="23"/>
        </w:rPr>
      </w:pPr>
      <w:r w:rsidRPr="00552CD9">
        <w:rPr>
          <w:b/>
          <w:i/>
          <w:color w:val="auto"/>
          <w:sz w:val="23"/>
          <w:szCs w:val="23"/>
        </w:rPr>
        <w:t xml:space="preserve">Note: </w:t>
      </w:r>
      <w:r w:rsidR="00AD3A70" w:rsidRPr="00552CD9">
        <w:rPr>
          <w:i/>
          <w:color w:val="auto"/>
          <w:sz w:val="23"/>
          <w:szCs w:val="23"/>
        </w:rPr>
        <w:t xml:space="preserve">Anecdotal reports from some </w:t>
      </w:r>
      <w:r w:rsidR="00005DD5" w:rsidRPr="00552CD9">
        <w:rPr>
          <w:i/>
          <w:color w:val="auto"/>
          <w:sz w:val="23"/>
          <w:szCs w:val="23"/>
        </w:rPr>
        <w:t>patients</w:t>
      </w:r>
      <w:r w:rsidR="00C67BB9" w:rsidRPr="00552CD9">
        <w:rPr>
          <w:i/>
          <w:color w:val="FF0000"/>
          <w:sz w:val="23"/>
          <w:szCs w:val="23"/>
        </w:rPr>
        <w:t xml:space="preserve"> </w:t>
      </w:r>
      <w:r w:rsidR="00AD3A70" w:rsidRPr="00552CD9">
        <w:rPr>
          <w:i/>
          <w:color w:val="auto"/>
          <w:sz w:val="23"/>
          <w:szCs w:val="23"/>
        </w:rPr>
        <w:t>suggest an increase in</w:t>
      </w:r>
      <w:r w:rsidRPr="00552CD9">
        <w:rPr>
          <w:i/>
          <w:color w:val="auto"/>
          <w:sz w:val="23"/>
          <w:szCs w:val="23"/>
        </w:rPr>
        <w:t xml:space="preserve"> depressed/low mood a week after the injection is </w:t>
      </w:r>
      <w:r w:rsidR="00AD3A70" w:rsidRPr="00552CD9">
        <w:rPr>
          <w:i/>
          <w:color w:val="auto"/>
          <w:sz w:val="23"/>
          <w:szCs w:val="23"/>
        </w:rPr>
        <w:t>administered</w:t>
      </w:r>
      <w:r w:rsidRPr="00552CD9">
        <w:rPr>
          <w:i/>
          <w:color w:val="auto"/>
          <w:sz w:val="23"/>
          <w:szCs w:val="23"/>
        </w:rPr>
        <w:t xml:space="preserve"> </w:t>
      </w:r>
    </w:p>
    <w:p w:rsidR="003B0F33" w:rsidRDefault="003B0F33" w:rsidP="003B0F33">
      <w:pPr>
        <w:pStyle w:val="Default"/>
        <w:jc w:val="both"/>
        <w:rPr>
          <w:b/>
          <w:iCs/>
          <w:color w:val="auto"/>
          <w:sz w:val="23"/>
          <w:szCs w:val="23"/>
        </w:rPr>
      </w:pPr>
    </w:p>
    <w:p w:rsidR="003B0F33" w:rsidRDefault="003B0F33" w:rsidP="003B0F33">
      <w:pPr>
        <w:pStyle w:val="Default"/>
        <w:jc w:val="both"/>
        <w:rPr>
          <w:b/>
          <w:bCs/>
          <w:color w:val="auto"/>
          <w:sz w:val="23"/>
          <w:szCs w:val="23"/>
        </w:rPr>
      </w:pPr>
    </w:p>
    <w:p w:rsidR="003B0F33" w:rsidRPr="00C263CF" w:rsidRDefault="00F21BCF" w:rsidP="003B0F33">
      <w:pPr>
        <w:pStyle w:val="Default"/>
        <w:jc w:val="both"/>
        <w:rPr>
          <w:color w:val="auto"/>
          <w:sz w:val="23"/>
          <w:szCs w:val="23"/>
        </w:rPr>
      </w:pPr>
      <w:r>
        <w:rPr>
          <w:b/>
          <w:bCs/>
          <w:color w:val="auto"/>
          <w:sz w:val="23"/>
          <w:szCs w:val="23"/>
        </w:rPr>
        <w:t>Other medicines and Leuprorelin.</w:t>
      </w:r>
      <w:r w:rsidR="003B0F33" w:rsidRPr="00C263CF">
        <w:rPr>
          <w:b/>
          <w:bCs/>
          <w:color w:val="auto"/>
          <w:sz w:val="23"/>
          <w:szCs w:val="23"/>
        </w:rPr>
        <w:t xml:space="preserve"> </w:t>
      </w:r>
    </w:p>
    <w:p w:rsidR="003B0F33" w:rsidRDefault="003B0F33" w:rsidP="003B0F33">
      <w:pPr>
        <w:pStyle w:val="Default"/>
        <w:jc w:val="both"/>
        <w:rPr>
          <w:color w:val="auto"/>
          <w:sz w:val="23"/>
          <w:szCs w:val="23"/>
        </w:rPr>
      </w:pPr>
      <w:r w:rsidRPr="00C263CF">
        <w:rPr>
          <w:color w:val="auto"/>
          <w:sz w:val="23"/>
          <w:szCs w:val="23"/>
        </w:rPr>
        <w:t xml:space="preserve">Please tell your clinician or GP if you are taking or have recently taken any other medicines, including medicines obtained without a prescription. </w:t>
      </w:r>
    </w:p>
    <w:p w:rsidR="003B0F33" w:rsidRPr="00C263CF" w:rsidRDefault="003B0F33" w:rsidP="003B0F33">
      <w:pPr>
        <w:pStyle w:val="Default"/>
        <w:jc w:val="both"/>
        <w:rPr>
          <w:color w:val="auto"/>
          <w:sz w:val="23"/>
          <w:szCs w:val="23"/>
        </w:rPr>
      </w:pPr>
    </w:p>
    <w:p w:rsidR="003B0F33" w:rsidRPr="00C263CF" w:rsidRDefault="003B0F33" w:rsidP="003B0F33">
      <w:pPr>
        <w:pStyle w:val="Default"/>
        <w:jc w:val="both"/>
        <w:rPr>
          <w:color w:val="auto"/>
          <w:sz w:val="23"/>
          <w:szCs w:val="23"/>
        </w:rPr>
      </w:pPr>
      <w:r w:rsidRPr="00C263CF">
        <w:rPr>
          <w:color w:val="auto"/>
          <w:sz w:val="23"/>
          <w:szCs w:val="23"/>
        </w:rPr>
        <w:t>Leuprorelin might interfere with some medicines used to treat heart rhythm problems (</w:t>
      </w:r>
      <w:r w:rsidR="00D020F5" w:rsidRPr="00C263CF">
        <w:rPr>
          <w:color w:val="auto"/>
          <w:sz w:val="23"/>
          <w:szCs w:val="23"/>
        </w:rPr>
        <w:t>e.g.</w:t>
      </w:r>
      <w:r w:rsidRPr="00C263CF">
        <w:rPr>
          <w:color w:val="auto"/>
          <w:sz w:val="23"/>
          <w:szCs w:val="23"/>
        </w:rPr>
        <w:t>: Quinidine, Procainamide, Amiodarone and Sotalol) or might increase the risk of heart rhythm problems when used with some other drugs (</w:t>
      </w:r>
      <w:r w:rsidR="00D020F5" w:rsidRPr="00C263CF">
        <w:rPr>
          <w:color w:val="auto"/>
          <w:sz w:val="23"/>
          <w:szCs w:val="23"/>
        </w:rPr>
        <w:t>e.g.</w:t>
      </w:r>
      <w:r w:rsidRPr="00C263CF">
        <w:rPr>
          <w:color w:val="auto"/>
          <w:sz w:val="23"/>
          <w:szCs w:val="23"/>
        </w:rPr>
        <w:t>: Methadone</w:t>
      </w:r>
      <w:r w:rsidR="000826CC">
        <w:rPr>
          <w:color w:val="auto"/>
          <w:sz w:val="23"/>
          <w:szCs w:val="23"/>
        </w:rPr>
        <w:t xml:space="preserve">, </w:t>
      </w:r>
      <w:r w:rsidRPr="00C263CF">
        <w:rPr>
          <w:color w:val="auto"/>
          <w:sz w:val="23"/>
          <w:szCs w:val="23"/>
        </w:rPr>
        <w:t xml:space="preserve">Moxifloxacin </w:t>
      </w:r>
      <w:r w:rsidR="000826CC">
        <w:rPr>
          <w:color w:val="auto"/>
          <w:sz w:val="23"/>
          <w:szCs w:val="23"/>
        </w:rPr>
        <w:t>and antipsychotics.</w:t>
      </w:r>
      <w:r w:rsidRPr="00C263CF">
        <w:rPr>
          <w:color w:val="auto"/>
          <w:sz w:val="23"/>
          <w:szCs w:val="23"/>
        </w:rPr>
        <w:t xml:space="preserve"> </w:t>
      </w:r>
    </w:p>
    <w:p w:rsidR="003B0F33" w:rsidRPr="00C263CF" w:rsidRDefault="003B0F33" w:rsidP="003B0F33">
      <w:pPr>
        <w:pStyle w:val="Default"/>
        <w:jc w:val="both"/>
        <w:rPr>
          <w:b/>
          <w:bCs/>
          <w:color w:val="auto"/>
          <w:sz w:val="22"/>
          <w:szCs w:val="22"/>
        </w:rPr>
      </w:pPr>
    </w:p>
    <w:p w:rsidR="003B0F33" w:rsidRPr="00C263CF" w:rsidRDefault="003B0F33" w:rsidP="003B0F33">
      <w:pPr>
        <w:pStyle w:val="Default"/>
        <w:jc w:val="both"/>
        <w:rPr>
          <w:b/>
          <w:color w:val="auto"/>
          <w:sz w:val="23"/>
          <w:szCs w:val="23"/>
        </w:rPr>
      </w:pPr>
      <w:r w:rsidRPr="00C263CF">
        <w:rPr>
          <w:b/>
          <w:bCs/>
          <w:color w:val="auto"/>
          <w:sz w:val="23"/>
          <w:szCs w:val="23"/>
        </w:rPr>
        <w:t xml:space="preserve">Leuprorelin with food and drink </w:t>
      </w:r>
    </w:p>
    <w:p w:rsidR="003B0F33" w:rsidRPr="00C263CF" w:rsidRDefault="000826CC" w:rsidP="003B0F33">
      <w:pPr>
        <w:pStyle w:val="Default"/>
        <w:jc w:val="both"/>
        <w:rPr>
          <w:color w:val="auto"/>
          <w:sz w:val="23"/>
          <w:szCs w:val="23"/>
        </w:rPr>
      </w:pPr>
      <w:r>
        <w:rPr>
          <w:color w:val="auto"/>
          <w:sz w:val="23"/>
          <w:szCs w:val="23"/>
        </w:rPr>
        <w:t>The injection is not affected by food or drink and can therefore be administered at any time</w:t>
      </w:r>
      <w:r w:rsidR="003B0F33" w:rsidRPr="00C263CF">
        <w:rPr>
          <w:color w:val="auto"/>
          <w:sz w:val="23"/>
          <w:szCs w:val="23"/>
        </w:rPr>
        <w:t xml:space="preserve">. </w:t>
      </w:r>
    </w:p>
    <w:p w:rsidR="003B0F33" w:rsidRPr="00C263CF" w:rsidRDefault="003B0F33" w:rsidP="003B0F33">
      <w:pPr>
        <w:pStyle w:val="Default"/>
        <w:jc w:val="both"/>
        <w:rPr>
          <w:b/>
          <w:bCs/>
          <w:color w:val="auto"/>
          <w:sz w:val="23"/>
          <w:szCs w:val="23"/>
        </w:rPr>
      </w:pPr>
    </w:p>
    <w:p w:rsidR="003B0F33" w:rsidRPr="00C263CF" w:rsidRDefault="003B0F33" w:rsidP="003B0F33">
      <w:pPr>
        <w:pStyle w:val="Default"/>
        <w:jc w:val="both"/>
        <w:rPr>
          <w:color w:val="auto"/>
          <w:sz w:val="23"/>
          <w:szCs w:val="23"/>
        </w:rPr>
      </w:pPr>
      <w:r w:rsidRPr="00C263CF">
        <w:rPr>
          <w:b/>
          <w:bCs/>
          <w:color w:val="auto"/>
          <w:sz w:val="23"/>
          <w:szCs w:val="23"/>
        </w:rPr>
        <w:t xml:space="preserve">Driving and using machines </w:t>
      </w:r>
    </w:p>
    <w:p w:rsidR="003B0F33" w:rsidRPr="00C263CF" w:rsidRDefault="003B0F33" w:rsidP="003B0F33">
      <w:pPr>
        <w:pStyle w:val="Default"/>
        <w:jc w:val="both"/>
        <w:rPr>
          <w:color w:val="auto"/>
          <w:sz w:val="23"/>
          <w:szCs w:val="23"/>
        </w:rPr>
      </w:pPr>
      <w:r w:rsidRPr="00C263CF">
        <w:rPr>
          <w:color w:val="auto"/>
          <w:sz w:val="23"/>
          <w:szCs w:val="23"/>
        </w:rPr>
        <w:t>Do not drive or operate machinery if you experience drowsiness, dizziness or visual disturbances whilst being treated with Leuprorelin.</w:t>
      </w:r>
    </w:p>
    <w:p w:rsidR="003B0F33" w:rsidRDefault="003B0F33" w:rsidP="003B0F33">
      <w:pPr>
        <w:pStyle w:val="Default"/>
        <w:rPr>
          <w:color w:val="auto"/>
          <w:sz w:val="23"/>
          <w:szCs w:val="23"/>
        </w:rPr>
      </w:pPr>
    </w:p>
    <w:p w:rsidR="003B0F33" w:rsidRDefault="003B0F33" w:rsidP="003B0F33">
      <w:pPr>
        <w:pStyle w:val="Default"/>
        <w:rPr>
          <w:b/>
          <w:bCs/>
          <w:color w:val="auto"/>
        </w:rPr>
      </w:pPr>
      <w:r>
        <w:rPr>
          <w:b/>
          <w:bCs/>
          <w:color w:val="auto"/>
        </w:rPr>
        <w:t>3.</w:t>
      </w:r>
      <w:r>
        <w:rPr>
          <w:b/>
          <w:bCs/>
          <w:color w:val="auto"/>
        </w:rPr>
        <w:tab/>
      </w:r>
      <w:r w:rsidRPr="00C263CF">
        <w:rPr>
          <w:b/>
          <w:bCs/>
          <w:color w:val="auto"/>
        </w:rPr>
        <w:t>HOW TO USE LEUPRORELIN</w:t>
      </w:r>
      <w:r w:rsidR="000826CC">
        <w:rPr>
          <w:b/>
          <w:bCs/>
          <w:color w:val="auto"/>
        </w:rPr>
        <w:t xml:space="preserve"> </w:t>
      </w:r>
    </w:p>
    <w:p w:rsidR="000826CC" w:rsidRPr="00C263CF" w:rsidRDefault="000826CC" w:rsidP="003B0F33">
      <w:pPr>
        <w:pStyle w:val="Default"/>
        <w:rPr>
          <w:b/>
          <w:bCs/>
          <w:color w:val="auto"/>
        </w:rPr>
      </w:pPr>
    </w:p>
    <w:p w:rsidR="003B0F33" w:rsidRPr="0066176E" w:rsidRDefault="000826CC" w:rsidP="000826CC">
      <w:pPr>
        <w:pStyle w:val="Default"/>
        <w:rPr>
          <w:b/>
          <w:color w:val="auto"/>
          <w:sz w:val="23"/>
          <w:szCs w:val="23"/>
        </w:rPr>
      </w:pPr>
      <w:r w:rsidRPr="0066176E">
        <w:rPr>
          <w:b/>
          <w:color w:val="auto"/>
          <w:sz w:val="23"/>
          <w:szCs w:val="23"/>
        </w:rPr>
        <w:t>It is administered by injection only</w:t>
      </w:r>
    </w:p>
    <w:p w:rsidR="000826CC" w:rsidRPr="00C263CF" w:rsidRDefault="000826CC" w:rsidP="000826CC">
      <w:pPr>
        <w:pStyle w:val="Default"/>
        <w:rPr>
          <w:color w:val="auto"/>
        </w:rPr>
      </w:pPr>
    </w:p>
    <w:p w:rsidR="003B0F33" w:rsidRPr="00C263CF" w:rsidRDefault="003B0F33" w:rsidP="003B0F33">
      <w:pPr>
        <w:pStyle w:val="Default"/>
        <w:jc w:val="both"/>
        <w:rPr>
          <w:color w:val="auto"/>
          <w:sz w:val="23"/>
          <w:szCs w:val="23"/>
        </w:rPr>
      </w:pPr>
      <w:r w:rsidRPr="00C263CF">
        <w:rPr>
          <w:color w:val="auto"/>
          <w:sz w:val="23"/>
          <w:szCs w:val="23"/>
        </w:rPr>
        <w:t xml:space="preserve">The doctor or nurse will give you an injection of Leuprorelin. The injection will normally be given in your arm, thigh or abdomen. The injection site should be varied at regular intervals. </w:t>
      </w:r>
    </w:p>
    <w:p w:rsidR="003B0F33" w:rsidRPr="00C263CF" w:rsidRDefault="003B0F33" w:rsidP="003B0F33">
      <w:pPr>
        <w:pStyle w:val="Default"/>
        <w:jc w:val="both"/>
        <w:rPr>
          <w:color w:val="auto"/>
          <w:sz w:val="23"/>
          <w:szCs w:val="23"/>
        </w:rPr>
      </w:pPr>
      <w:r w:rsidRPr="00C263CF">
        <w:rPr>
          <w:color w:val="auto"/>
          <w:sz w:val="23"/>
          <w:szCs w:val="23"/>
        </w:rPr>
        <w:t xml:space="preserve">You will normally be given an injection once every 3 months. </w:t>
      </w:r>
    </w:p>
    <w:p w:rsidR="003B0F33" w:rsidRPr="00C263CF" w:rsidRDefault="003B0F33" w:rsidP="003B0F33">
      <w:pPr>
        <w:pStyle w:val="Default"/>
        <w:jc w:val="both"/>
        <w:rPr>
          <w:color w:val="auto"/>
          <w:sz w:val="23"/>
          <w:szCs w:val="23"/>
        </w:rPr>
      </w:pPr>
    </w:p>
    <w:p w:rsidR="003B0F33" w:rsidRDefault="003B0F33" w:rsidP="003B0F33">
      <w:pPr>
        <w:pStyle w:val="Default"/>
        <w:jc w:val="both"/>
        <w:rPr>
          <w:color w:val="auto"/>
          <w:sz w:val="23"/>
          <w:szCs w:val="23"/>
        </w:rPr>
      </w:pPr>
      <w:r w:rsidRPr="00832D41">
        <w:rPr>
          <w:color w:val="auto"/>
          <w:sz w:val="23"/>
          <w:szCs w:val="23"/>
        </w:rPr>
        <w:t xml:space="preserve">An exceptional delay of the injection date for a few days does not influence the result of the therapy. </w:t>
      </w:r>
    </w:p>
    <w:p w:rsidR="000F545B" w:rsidRDefault="000F545B" w:rsidP="003B0F33">
      <w:pPr>
        <w:pStyle w:val="Default"/>
        <w:jc w:val="both"/>
        <w:rPr>
          <w:color w:val="auto"/>
          <w:sz w:val="23"/>
          <w:szCs w:val="23"/>
        </w:rPr>
      </w:pPr>
    </w:p>
    <w:p w:rsidR="003A7F43" w:rsidRDefault="00AD3A70" w:rsidP="00AD3A70">
      <w:pPr>
        <w:pStyle w:val="Default"/>
        <w:jc w:val="both"/>
        <w:rPr>
          <w:i/>
          <w:color w:val="auto"/>
          <w:sz w:val="23"/>
          <w:szCs w:val="23"/>
        </w:rPr>
      </w:pPr>
      <w:r w:rsidRPr="003A7F43">
        <w:rPr>
          <w:b/>
          <w:i/>
          <w:color w:val="auto"/>
          <w:sz w:val="23"/>
          <w:szCs w:val="23"/>
        </w:rPr>
        <w:t xml:space="preserve">Note: </w:t>
      </w:r>
      <w:r w:rsidR="00005DD5" w:rsidRPr="003A7F43">
        <w:rPr>
          <w:i/>
          <w:color w:val="auto"/>
          <w:sz w:val="23"/>
          <w:szCs w:val="23"/>
        </w:rPr>
        <w:t>Anecdotal reports from some patients</w:t>
      </w:r>
      <w:r w:rsidR="00C67BB9" w:rsidRPr="003A7F43">
        <w:rPr>
          <w:i/>
          <w:color w:val="FF0000"/>
          <w:sz w:val="23"/>
          <w:szCs w:val="23"/>
        </w:rPr>
        <w:t xml:space="preserve"> </w:t>
      </w:r>
      <w:r w:rsidRPr="003A7F43">
        <w:rPr>
          <w:i/>
          <w:color w:val="auto"/>
          <w:sz w:val="23"/>
          <w:szCs w:val="23"/>
        </w:rPr>
        <w:t>suggests soreness at injection site, which tends to be more when it’s injected in the arm</w:t>
      </w:r>
    </w:p>
    <w:p w:rsidR="00AD3A70" w:rsidRPr="003A7F43" w:rsidRDefault="00AD3A70" w:rsidP="00AD3A70">
      <w:pPr>
        <w:pStyle w:val="Default"/>
        <w:jc w:val="both"/>
        <w:rPr>
          <w:i/>
          <w:color w:val="auto"/>
          <w:sz w:val="23"/>
          <w:szCs w:val="23"/>
        </w:rPr>
      </w:pPr>
      <w:r w:rsidRPr="003A7F43">
        <w:rPr>
          <w:i/>
          <w:color w:val="auto"/>
          <w:sz w:val="23"/>
          <w:szCs w:val="23"/>
        </w:rPr>
        <w:t xml:space="preserve"> </w:t>
      </w:r>
    </w:p>
    <w:p w:rsidR="003B0F33" w:rsidRPr="00C263CF" w:rsidRDefault="003B0F33" w:rsidP="003B0F33">
      <w:pPr>
        <w:pStyle w:val="Default"/>
        <w:jc w:val="both"/>
        <w:rPr>
          <w:color w:val="auto"/>
          <w:sz w:val="23"/>
          <w:szCs w:val="23"/>
        </w:rPr>
      </w:pPr>
      <w:r w:rsidRPr="00C263CF">
        <w:rPr>
          <w:b/>
          <w:bCs/>
          <w:color w:val="auto"/>
          <w:sz w:val="23"/>
          <w:szCs w:val="23"/>
        </w:rPr>
        <w:t xml:space="preserve">If you miss an injection </w:t>
      </w:r>
    </w:p>
    <w:p w:rsidR="003B0F33" w:rsidRPr="00C263CF" w:rsidRDefault="003B0F33" w:rsidP="003B0F33">
      <w:pPr>
        <w:pStyle w:val="Default"/>
        <w:jc w:val="both"/>
        <w:rPr>
          <w:color w:val="auto"/>
          <w:sz w:val="23"/>
          <w:szCs w:val="23"/>
        </w:rPr>
      </w:pPr>
      <w:r w:rsidRPr="00C263CF">
        <w:rPr>
          <w:color w:val="auto"/>
          <w:sz w:val="23"/>
          <w:szCs w:val="23"/>
        </w:rPr>
        <w:t>As soon as you realise you have missed an injection, contact your doctor who will be able to give you your next injection. You do not need to take extra or increase the dose.</w:t>
      </w:r>
    </w:p>
    <w:p w:rsidR="00F21BCF" w:rsidRDefault="00F21BCF" w:rsidP="003B0F33">
      <w:pPr>
        <w:pStyle w:val="Default"/>
        <w:rPr>
          <w:b/>
          <w:bCs/>
          <w:color w:val="auto"/>
        </w:rPr>
      </w:pPr>
    </w:p>
    <w:p w:rsidR="003B0F33" w:rsidRPr="00C263CF" w:rsidRDefault="003B0F33" w:rsidP="003B0F33">
      <w:pPr>
        <w:pStyle w:val="Default"/>
        <w:rPr>
          <w:b/>
          <w:bCs/>
          <w:color w:val="auto"/>
        </w:rPr>
      </w:pPr>
      <w:r>
        <w:rPr>
          <w:b/>
          <w:bCs/>
          <w:color w:val="auto"/>
        </w:rPr>
        <w:t>4.</w:t>
      </w:r>
      <w:r>
        <w:rPr>
          <w:b/>
          <w:bCs/>
          <w:color w:val="auto"/>
        </w:rPr>
        <w:tab/>
      </w:r>
      <w:r w:rsidRPr="00C263CF">
        <w:rPr>
          <w:b/>
          <w:bCs/>
          <w:color w:val="auto"/>
        </w:rPr>
        <w:t>POSSIBLE SIDE EFFECTS</w:t>
      </w:r>
    </w:p>
    <w:p w:rsidR="003B0F33" w:rsidRPr="00C263CF" w:rsidRDefault="003B0F33" w:rsidP="003B0F33">
      <w:pPr>
        <w:pStyle w:val="Default"/>
        <w:ind w:left="720"/>
        <w:rPr>
          <w:color w:val="auto"/>
        </w:rPr>
      </w:pPr>
      <w:r w:rsidRPr="00C263CF">
        <w:rPr>
          <w:b/>
          <w:bCs/>
          <w:color w:val="auto"/>
        </w:rPr>
        <w:t xml:space="preserve"> </w:t>
      </w:r>
    </w:p>
    <w:p w:rsidR="003B0F33" w:rsidRPr="00906FC8" w:rsidRDefault="003B0F33" w:rsidP="003B0F33">
      <w:pPr>
        <w:pStyle w:val="Default"/>
        <w:jc w:val="both"/>
        <w:rPr>
          <w:color w:val="auto"/>
          <w:sz w:val="23"/>
          <w:szCs w:val="23"/>
        </w:rPr>
      </w:pPr>
      <w:r w:rsidRPr="00906FC8">
        <w:rPr>
          <w:color w:val="auto"/>
          <w:sz w:val="23"/>
          <w:szCs w:val="23"/>
        </w:rPr>
        <w:t xml:space="preserve">Like all medicines, Leuprorelin can cause side effects, although not everybody will suffer from them. </w:t>
      </w:r>
    </w:p>
    <w:p w:rsidR="003B0F33" w:rsidRPr="00C263CF" w:rsidRDefault="003B0F33" w:rsidP="003B0F33">
      <w:pPr>
        <w:pStyle w:val="Default"/>
        <w:jc w:val="both"/>
        <w:rPr>
          <w:color w:val="auto"/>
          <w:sz w:val="22"/>
          <w:szCs w:val="22"/>
        </w:rPr>
      </w:pPr>
    </w:p>
    <w:p w:rsidR="003B0F33" w:rsidRPr="00C263CF" w:rsidRDefault="003B0F33" w:rsidP="003B0F33">
      <w:pPr>
        <w:pStyle w:val="Default"/>
        <w:jc w:val="both"/>
        <w:rPr>
          <w:color w:val="auto"/>
          <w:sz w:val="23"/>
          <w:szCs w:val="23"/>
        </w:rPr>
      </w:pPr>
      <w:r w:rsidRPr="00C263CF">
        <w:rPr>
          <w:b/>
          <w:bCs/>
          <w:color w:val="auto"/>
          <w:sz w:val="23"/>
          <w:szCs w:val="23"/>
        </w:rPr>
        <w:t>Contact your doctor immediately or go to hospital</w:t>
      </w:r>
      <w:r>
        <w:rPr>
          <w:b/>
          <w:bCs/>
          <w:color w:val="auto"/>
          <w:sz w:val="23"/>
          <w:szCs w:val="23"/>
        </w:rPr>
        <w:t xml:space="preserve"> if you develop the following:</w:t>
      </w:r>
      <w:r w:rsidRPr="00C263CF">
        <w:rPr>
          <w:b/>
          <w:bCs/>
          <w:color w:val="auto"/>
          <w:sz w:val="23"/>
          <w:szCs w:val="23"/>
        </w:rPr>
        <w:t xml:space="preserve"> </w:t>
      </w:r>
    </w:p>
    <w:p w:rsidR="003B0F33" w:rsidRPr="00906FC8" w:rsidRDefault="003B0F33" w:rsidP="003B0F33">
      <w:pPr>
        <w:pStyle w:val="Default"/>
        <w:numPr>
          <w:ilvl w:val="0"/>
          <w:numId w:val="1"/>
        </w:numPr>
        <w:jc w:val="both"/>
        <w:rPr>
          <w:color w:val="auto"/>
          <w:sz w:val="23"/>
          <w:szCs w:val="23"/>
        </w:rPr>
      </w:pPr>
      <w:r w:rsidRPr="00906FC8">
        <w:rPr>
          <w:color w:val="auto"/>
          <w:sz w:val="23"/>
          <w:szCs w:val="23"/>
        </w:rPr>
        <w:t>Severe rash, itching, shortness of breath or difficulty breathing follow</w:t>
      </w:r>
      <w:r w:rsidR="00F21BCF" w:rsidRPr="00906FC8">
        <w:rPr>
          <w:color w:val="auto"/>
          <w:sz w:val="23"/>
          <w:szCs w:val="23"/>
        </w:rPr>
        <w:t>i</w:t>
      </w:r>
      <w:r w:rsidRPr="00906FC8">
        <w:rPr>
          <w:color w:val="auto"/>
          <w:sz w:val="23"/>
          <w:szCs w:val="23"/>
        </w:rPr>
        <w:t xml:space="preserve">ng the administration of Leuprorelin as these symptoms could be symptoms of a severe allergic reaction. </w:t>
      </w:r>
    </w:p>
    <w:p w:rsidR="003B0F33" w:rsidRPr="00C263CF" w:rsidRDefault="003B0F33" w:rsidP="003B0F33">
      <w:pPr>
        <w:pStyle w:val="Default"/>
        <w:jc w:val="both"/>
        <w:rPr>
          <w:color w:val="auto"/>
          <w:sz w:val="23"/>
          <w:szCs w:val="23"/>
        </w:rPr>
      </w:pPr>
    </w:p>
    <w:p w:rsidR="003B0F33" w:rsidRPr="00C263CF" w:rsidRDefault="003B0F33" w:rsidP="003B0F33">
      <w:pPr>
        <w:pStyle w:val="Default"/>
        <w:jc w:val="both"/>
        <w:rPr>
          <w:color w:val="auto"/>
          <w:sz w:val="23"/>
          <w:szCs w:val="23"/>
        </w:rPr>
      </w:pPr>
      <w:r w:rsidRPr="00C263CF">
        <w:rPr>
          <w:b/>
          <w:bCs/>
          <w:color w:val="auto"/>
          <w:sz w:val="23"/>
          <w:szCs w:val="23"/>
        </w:rPr>
        <w:t xml:space="preserve">Tell your GP: </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get a severe headache which does not get better when you take painkillers. </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suffer from any unexplained bruising or bleeding or feel generally unwell whilst taking Leuprorelin. Although rare, these could be symptoms of changes in the number of red or white blood cells. </w:t>
      </w:r>
    </w:p>
    <w:p w:rsidR="003B0F33" w:rsidRDefault="003B0F33" w:rsidP="003B0F33">
      <w:pPr>
        <w:pStyle w:val="Default"/>
        <w:jc w:val="both"/>
        <w:rPr>
          <w:color w:val="auto"/>
          <w:sz w:val="23"/>
          <w:szCs w:val="23"/>
        </w:rPr>
      </w:pPr>
    </w:p>
    <w:p w:rsidR="003B0F33" w:rsidRPr="00C263CF" w:rsidRDefault="003B0F33" w:rsidP="003B0F33">
      <w:pPr>
        <w:pStyle w:val="Default"/>
        <w:jc w:val="both"/>
        <w:rPr>
          <w:color w:val="auto"/>
        </w:rPr>
      </w:pPr>
      <w:r w:rsidRPr="00C263CF">
        <w:rPr>
          <w:b/>
          <w:bCs/>
          <w:color w:val="auto"/>
        </w:rPr>
        <w:t>If you notice any side effects</w:t>
      </w:r>
      <w:r>
        <w:rPr>
          <w:b/>
          <w:bCs/>
          <w:color w:val="auto"/>
        </w:rPr>
        <w:t xml:space="preserve"> below or side effects that are </w:t>
      </w:r>
      <w:r w:rsidRPr="00C263CF">
        <w:rPr>
          <w:b/>
          <w:bCs/>
          <w:color w:val="auto"/>
        </w:rPr>
        <w:t xml:space="preserve">not listed in this </w:t>
      </w:r>
      <w:r>
        <w:rPr>
          <w:b/>
          <w:bCs/>
          <w:color w:val="auto"/>
        </w:rPr>
        <w:t>document</w:t>
      </w:r>
      <w:r w:rsidRPr="00C263CF">
        <w:rPr>
          <w:b/>
          <w:bCs/>
          <w:color w:val="auto"/>
        </w:rPr>
        <w:t xml:space="preserve">, speak to your doctor / pharmacist / prescriber: </w:t>
      </w:r>
    </w:p>
    <w:p w:rsidR="003B0F33" w:rsidRDefault="003B0F33" w:rsidP="003B0F33">
      <w:pPr>
        <w:pStyle w:val="Default"/>
        <w:rPr>
          <w:b/>
          <w:bCs/>
          <w:color w:val="auto"/>
        </w:rPr>
      </w:pPr>
    </w:p>
    <w:p w:rsidR="003B0F33" w:rsidRPr="00C263CF" w:rsidRDefault="003B0F33" w:rsidP="003B0F33">
      <w:pPr>
        <w:pStyle w:val="Default"/>
        <w:rPr>
          <w:b/>
          <w:bCs/>
          <w:color w:val="auto"/>
          <w:sz w:val="23"/>
          <w:szCs w:val="23"/>
        </w:rPr>
      </w:pPr>
      <w:r w:rsidRPr="00C263CF">
        <w:rPr>
          <w:b/>
          <w:bCs/>
          <w:color w:val="auto"/>
          <w:sz w:val="23"/>
          <w:szCs w:val="23"/>
          <w:u w:val="single"/>
        </w:rPr>
        <w:t>When using Leuprorelin to lower your testosterone level</w:t>
      </w:r>
      <w:r w:rsidRPr="00C263CF">
        <w:rPr>
          <w:b/>
          <w:bCs/>
          <w:color w:val="auto"/>
          <w:sz w:val="23"/>
          <w:szCs w:val="23"/>
        </w:rPr>
        <w:t>:</w:t>
      </w:r>
    </w:p>
    <w:p w:rsidR="003B0F33" w:rsidRPr="00C263CF" w:rsidRDefault="003B0F33" w:rsidP="003B0F33">
      <w:pPr>
        <w:pStyle w:val="Default"/>
        <w:rPr>
          <w:b/>
          <w:bCs/>
          <w:color w:val="auto"/>
          <w:sz w:val="23"/>
          <w:szCs w:val="23"/>
        </w:rPr>
      </w:pPr>
    </w:p>
    <w:p w:rsidR="003B0F33" w:rsidRPr="00906FC8" w:rsidRDefault="00F21BCF" w:rsidP="003B0F33">
      <w:pPr>
        <w:pStyle w:val="Default"/>
        <w:jc w:val="both"/>
        <w:rPr>
          <w:color w:val="auto"/>
          <w:sz w:val="23"/>
          <w:szCs w:val="23"/>
        </w:rPr>
      </w:pPr>
      <w:r w:rsidRPr="00906FC8">
        <w:rPr>
          <w:sz w:val="23"/>
          <w:szCs w:val="23"/>
        </w:rPr>
        <w:t xml:space="preserve">In the first few weeks after starting treatment with </w:t>
      </w:r>
      <w:r w:rsidR="00906FC8">
        <w:rPr>
          <w:sz w:val="23"/>
          <w:szCs w:val="23"/>
        </w:rPr>
        <w:t>L</w:t>
      </w:r>
      <w:r w:rsidRPr="00906FC8">
        <w:rPr>
          <w:sz w:val="23"/>
          <w:szCs w:val="23"/>
        </w:rPr>
        <w:t xml:space="preserve">euprorelin levels of testosterone can increase and in some people this may cause a temporary increase in </w:t>
      </w:r>
      <w:r w:rsidR="003B0F33" w:rsidRPr="00906FC8">
        <w:rPr>
          <w:color w:val="auto"/>
          <w:sz w:val="23"/>
          <w:szCs w:val="23"/>
        </w:rPr>
        <w:t>sex drive, erections and body hair. If you are particularly concerned about the potential increase in testosterone effects – discuss with this with your prescriber as they may prescribe another drug short term to reduce these types of effects.</w:t>
      </w:r>
    </w:p>
    <w:p w:rsidR="003B0F33" w:rsidRPr="00F21BCF" w:rsidRDefault="003B0F33" w:rsidP="003B0F33">
      <w:pPr>
        <w:pStyle w:val="Default"/>
        <w:jc w:val="both"/>
        <w:rPr>
          <w:color w:val="auto"/>
          <w:sz w:val="22"/>
          <w:szCs w:val="22"/>
        </w:rPr>
      </w:pP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Blood sugar levels may be altered during treatment with Leuprorelin, which may affect control in diabetic patients and require more frequent monitoring. </w:t>
      </w:r>
    </w:p>
    <w:p w:rsidR="003B0F33" w:rsidRPr="00C263CF" w:rsidRDefault="003B0F33" w:rsidP="003B0F33">
      <w:pPr>
        <w:pStyle w:val="Default"/>
        <w:numPr>
          <w:ilvl w:val="0"/>
          <w:numId w:val="1"/>
        </w:numPr>
        <w:jc w:val="both"/>
        <w:rPr>
          <w:color w:val="auto"/>
          <w:sz w:val="23"/>
          <w:szCs w:val="23"/>
        </w:rPr>
      </w:pPr>
      <w:r w:rsidRPr="00C263CF">
        <w:rPr>
          <w:color w:val="auto"/>
          <w:sz w:val="23"/>
          <w:szCs w:val="23"/>
        </w:rPr>
        <w:t xml:space="preserve">If you have a blood test your doctor may notice a change in blood lipid (cholesterol) levels or in values for tests on how </w:t>
      </w:r>
      <w:r>
        <w:rPr>
          <w:color w:val="auto"/>
          <w:sz w:val="23"/>
          <w:szCs w:val="23"/>
        </w:rPr>
        <w:t>your</w:t>
      </w:r>
      <w:r w:rsidRPr="00C263CF">
        <w:rPr>
          <w:color w:val="auto"/>
          <w:sz w:val="23"/>
          <w:szCs w:val="23"/>
        </w:rPr>
        <w:t xml:space="preserve"> liver is working. These changes do not usually cause any symptoms. </w:t>
      </w:r>
    </w:p>
    <w:p w:rsidR="003B0F33" w:rsidRPr="00C263CF" w:rsidRDefault="003B0F33" w:rsidP="003B0F33">
      <w:pPr>
        <w:pStyle w:val="Default"/>
        <w:jc w:val="both"/>
        <w:rPr>
          <w:color w:val="auto"/>
          <w:sz w:val="23"/>
          <w:szCs w:val="23"/>
        </w:rPr>
      </w:pPr>
    </w:p>
    <w:p w:rsidR="003B0F33" w:rsidRPr="00C263CF" w:rsidRDefault="003B0F33" w:rsidP="003B0F33">
      <w:pPr>
        <w:pStyle w:val="Default"/>
        <w:rPr>
          <w:color w:val="auto"/>
          <w:sz w:val="23"/>
          <w:szCs w:val="23"/>
        </w:rPr>
      </w:pPr>
      <w:r w:rsidRPr="00C263CF">
        <w:rPr>
          <w:b/>
          <w:bCs/>
          <w:color w:val="auto"/>
          <w:sz w:val="23"/>
          <w:szCs w:val="23"/>
        </w:rPr>
        <w:t xml:space="preserve">Very common </w:t>
      </w:r>
      <w:r>
        <w:rPr>
          <w:b/>
          <w:bCs/>
          <w:color w:val="auto"/>
          <w:sz w:val="23"/>
          <w:szCs w:val="23"/>
        </w:rPr>
        <w:t xml:space="preserve">side-effect </w:t>
      </w:r>
      <w:r w:rsidRPr="00C263CF">
        <w:rPr>
          <w:b/>
          <w:bCs/>
          <w:color w:val="auto"/>
          <w:sz w:val="23"/>
          <w:szCs w:val="23"/>
        </w:rPr>
        <w:t>(may affect more than 1 in 10 people):</w:t>
      </w:r>
    </w:p>
    <w:p w:rsidR="003B0F33" w:rsidRPr="00C263CF" w:rsidRDefault="003B0F33" w:rsidP="003B0F33">
      <w:pPr>
        <w:pStyle w:val="Default"/>
        <w:numPr>
          <w:ilvl w:val="0"/>
          <w:numId w:val="1"/>
        </w:numPr>
        <w:rPr>
          <w:color w:val="auto"/>
          <w:sz w:val="23"/>
          <w:szCs w:val="23"/>
        </w:rPr>
      </w:pPr>
      <w:r w:rsidRPr="00C263CF">
        <w:rPr>
          <w:color w:val="auto"/>
          <w:sz w:val="23"/>
          <w:szCs w:val="23"/>
        </w:rPr>
        <w:t>weight changes</w:t>
      </w:r>
    </w:p>
    <w:p w:rsidR="003B0F33" w:rsidRPr="00C263CF" w:rsidRDefault="003B0F33" w:rsidP="003B0F33">
      <w:pPr>
        <w:pStyle w:val="Default"/>
        <w:numPr>
          <w:ilvl w:val="0"/>
          <w:numId w:val="1"/>
        </w:numPr>
        <w:rPr>
          <w:color w:val="auto"/>
          <w:sz w:val="23"/>
          <w:szCs w:val="23"/>
        </w:rPr>
      </w:pPr>
      <w:r w:rsidRPr="00C263CF">
        <w:rPr>
          <w:color w:val="auto"/>
          <w:sz w:val="23"/>
          <w:szCs w:val="23"/>
        </w:rPr>
        <w:t xml:space="preserve">hot flushes </w:t>
      </w:r>
      <w:r w:rsidR="0066176E">
        <w:rPr>
          <w:color w:val="auto"/>
          <w:sz w:val="23"/>
          <w:szCs w:val="23"/>
        </w:rPr>
        <w:t>(should not be an issue if taking sex hormones)</w:t>
      </w:r>
    </w:p>
    <w:p w:rsidR="003B0F33" w:rsidRPr="00C263CF" w:rsidRDefault="003B0F33" w:rsidP="003B0F33">
      <w:pPr>
        <w:pStyle w:val="Default"/>
        <w:numPr>
          <w:ilvl w:val="0"/>
          <w:numId w:val="1"/>
        </w:numPr>
        <w:rPr>
          <w:color w:val="auto"/>
          <w:sz w:val="23"/>
          <w:szCs w:val="23"/>
        </w:rPr>
      </w:pPr>
      <w:r w:rsidRPr="00C263CF">
        <w:rPr>
          <w:color w:val="auto"/>
          <w:sz w:val="23"/>
          <w:szCs w:val="23"/>
        </w:rPr>
        <w:t>sweating</w:t>
      </w:r>
      <w:r w:rsidR="0066176E">
        <w:rPr>
          <w:color w:val="auto"/>
          <w:sz w:val="23"/>
          <w:szCs w:val="23"/>
        </w:rPr>
        <w:t xml:space="preserve"> </w:t>
      </w:r>
      <w:r w:rsidR="0066176E">
        <w:rPr>
          <w:color w:val="auto"/>
          <w:sz w:val="23"/>
          <w:szCs w:val="23"/>
        </w:rPr>
        <w:t>(should not be an issue if taking sex hormones)</w:t>
      </w:r>
    </w:p>
    <w:p w:rsidR="003B0F33" w:rsidRPr="00C263CF" w:rsidRDefault="003B0F33" w:rsidP="003B0F33">
      <w:pPr>
        <w:pStyle w:val="Default"/>
        <w:numPr>
          <w:ilvl w:val="0"/>
          <w:numId w:val="1"/>
        </w:numPr>
        <w:rPr>
          <w:color w:val="auto"/>
          <w:sz w:val="23"/>
          <w:szCs w:val="23"/>
        </w:rPr>
      </w:pPr>
      <w:r w:rsidRPr="00C263CF">
        <w:rPr>
          <w:color w:val="auto"/>
          <w:sz w:val="23"/>
          <w:szCs w:val="23"/>
        </w:rPr>
        <w:t>muscle weakness</w:t>
      </w:r>
    </w:p>
    <w:p w:rsidR="003B0F33" w:rsidRPr="00C263CF" w:rsidRDefault="003B0F33" w:rsidP="003B0F33">
      <w:pPr>
        <w:pStyle w:val="Default"/>
        <w:numPr>
          <w:ilvl w:val="0"/>
          <w:numId w:val="1"/>
        </w:numPr>
        <w:rPr>
          <w:color w:val="auto"/>
          <w:sz w:val="23"/>
          <w:szCs w:val="23"/>
        </w:rPr>
      </w:pPr>
      <w:r w:rsidRPr="00C263CF">
        <w:rPr>
          <w:color w:val="auto"/>
          <w:sz w:val="23"/>
          <w:szCs w:val="23"/>
        </w:rPr>
        <w:t>bone pain</w:t>
      </w:r>
    </w:p>
    <w:p w:rsidR="003B0F33" w:rsidRPr="00C263CF" w:rsidRDefault="003B0F33" w:rsidP="003B0F33">
      <w:pPr>
        <w:pStyle w:val="Default"/>
        <w:numPr>
          <w:ilvl w:val="0"/>
          <w:numId w:val="1"/>
        </w:numPr>
        <w:rPr>
          <w:color w:val="auto"/>
          <w:sz w:val="23"/>
          <w:szCs w:val="23"/>
        </w:rPr>
      </w:pPr>
      <w:r w:rsidRPr="00C263CF">
        <w:rPr>
          <w:color w:val="auto"/>
          <w:sz w:val="23"/>
          <w:szCs w:val="23"/>
        </w:rPr>
        <w:t>reduced sex drive</w:t>
      </w:r>
    </w:p>
    <w:p w:rsidR="003B0F33" w:rsidRPr="00C263CF" w:rsidRDefault="003B0F33" w:rsidP="003B0F33">
      <w:pPr>
        <w:pStyle w:val="Default"/>
        <w:numPr>
          <w:ilvl w:val="0"/>
          <w:numId w:val="1"/>
        </w:numPr>
        <w:rPr>
          <w:color w:val="auto"/>
          <w:sz w:val="23"/>
          <w:szCs w:val="23"/>
        </w:rPr>
      </w:pPr>
      <w:r w:rsidRPr="00C263CF">
        <w:rPr>
          <w:color w:val="auto"/>
          <w:sz w:val="23"/>
          <w:szCs w:val="23"/>
        </w:rPr>
        <w:t>inability to have an erection</w:t>
      </w:r>
    </w:p>
    <w:p w:rsidR="003B0F33" w:rsidRPr="00C263CF" w:rsidRDefault="003B0F33" w:rsidP="003B0F33">
      <w:pPr>
        <w:pStyle w:val="Default"/>
        <w:numPr>
          <w:ilvl w:val="0"/>
          <w:numId w:val="1"/>
        </w:numPr>
        <w:rPr>
          <w:color w:val="auto"/>
          <w:sz w:val="23"/>
          <w:szCs w:val="23"/>
        </w:rPr>
      </w:pPr>
      <w:r w:rsidRPr="00C263CF">
        <w:rPr>
          <w:color w:val="auto"/>
          <w:sz w:val="23"/>
          <w:szCs w:val="23"/>
        </w:rPr>
        <w:t>reduction in size and function of the testes</w:t>
      </w:r>
    </w:p>
    <w:p w:rsidR="003B0F33" w:rsidRPr="00C263CF" w:rsidRDefault="003B0F33" w:rsidP="003B0F33">
      <w:pPr>
        <w:pStyle w:val="Default"/>
        <w:numPr>
          <w:ilvl w:val="0"/>
          <w:numId w:val="1"/>
        </w:numPr>
        <w:rPr>
          <w:color w:val="auto"/>
          <w:sz w:val="23"/>
          <w:szCs w:val="23"/>
        </w:rPr>
      </w:pPr>
      <w:r w:rsidRPr="00C263CF">
        <w:rPr>
          <w:color w:val="auto"/>
          <w:sz w:val="23"/>
          <w:szCs w:val="23"/>
        </w:rPr>
        <w:t xml:space="preserve">tiredness </w:t>
      </w:r>
    </w:p>
    <w:p w:rsidR="003B0F33" w:rsidRDefault="003A7F43" w:rsidP="003B0F33">
      <w:pPr>
        <w:pStyle w:val="Default"/>
        <w:numPr>
          <w:ilvl w:val="0"/>
          <w:numId w:val="1"/>
        </w:numPr>
        <w:rPr>
          <w:color w:val="auto"/>
          <w:sz w:val="23"/>
          <w:szCs w:val="23"/>
        </w:rPr>
      </w:pPr>
      <w:proofErr w:type="gramStart"/>
      <w:r>
        <w:rPr>
          <w:color w:val="auto"/>
          <w:sz w:val="23"/>
          <w:szCs w:val="23"/>
        </w:rPr>
        <w:lastRenderedPageBreak/>
        <w:t>s</w:t>
      </w:r>
      <w:r w:rsidR="00D020F5" w:rsidRPr="00C263CF">
        <w:rPr>
          <w:color w:val="auto"/>
          <w:sz w:val="23"/>
          <w:szCs w:val="23"/>
        </w:rPr>
        <w:t>kin</w:t>
      </w:r>
      <w:proofErr w:type="gramEnd"/>
      <w:r w:rsidR="003B0F33" w:rsidRPr="00C263CF">
        <w:rPr>
          <w:color w:val="auto"/>
          <w:sz w:val="23"/>
          <w:szCs w:val="23"/>
        </w:rPr>
        <w:t xml:space="preserve"> reactions at the injection site (these include skin hardening, redness, pain, abscesses, swelling, nodules, ulcers and skin damage). </w:t>
      </w:r>
    </w:p>
    <w:p w:rsidR="003B0F33" w:rsidRDefault="003B0F33" w:rsidP="003B0F33">
      <w:pPr>
        <w:pStyle w:val="Default"/>
        <w:rPr>
          <w:color w:val="auto"/>
          <w:sz w:val="23"/>
          <w:szCs w:val="23"/>
        </w:rPr>
      </w:pPr>
    </w:p>
    <w:p w:rsidR="003B0F33" w:rsidRPr="00C263CF" w:rsidRDefault="003B0F33" w:rsidP="003B0F33">
      <w:pPr>
        <w:pStyle w:val="Default"/>
        <w:rPr>
          <w:color w:val="auto"/>
          <w:sz w:val="23"/>
          <w:szCs w:val="23"/>
        </w:rPr>
      </w:pPr>
      <w:r w:rsidRPr="000D461C">
        <w:rPr>
          <w:b/>
          <w:color w:val="auto"/>
          <w:sz w:val="23"/>
          <w:szCs w:val="23"/>
        </w:rPr>
        <w:t>C</w:t>
      </w:r>
      <w:r w:rsidRPr="00C263CF">
        <w:rPr>
          <w:b/>
          <w:bCs/>
          <w:color w:val="auto"/>
          <w:sz w:val="23"/>
          <w:szCs w:val="23"/>
        </w:rPr>
        <w:t xml:space="preserve">ommon </w:t>
      </w:r>
      <w:r>
        <w:rPr>
          <w:b/>
          <w:bCs/>
          <w:color w:val="auto"/>
          <w:sz w:val="23"/>
          <w:szCs w:val="23"/>
        </w:rPr>
        <w:t xml:space="preserve">side-effect </w:t>
      </w:r>
      <w:r w:rsidRPr="00C263CF">
        <w:rPr>
          <w:b/>
          <w:bCs/>
          <w:color w:val="auto"/>
          <w:sz w:val="23"/>
          <w:szCs w:val="23"/>
        </w:rPr>
        <w:t>(may affect more than 1 in 10 people):</w:t>
      </w:r>
    </w:p>
    <w:p w:rsidR="003B0F33" w:rsidRDefault="003B0F33" w:rsidP="003B0F33">
      <w:pPr>
        <w:pStyle w:val="Default"/>
        <w:numPr>
          <w:ilvl w:val="0"/>
          <w:numId w:val="1"/>
        </w:numPr>
        <w:rPr>
          <w:color w:val="auto"/>
          <w:sz w:val="23"/>
          <w:szCs w:val="23"/>
        </w:rPr>
      </w:pPr>
      <w:r w:rsidRPr="00C263CF">
        <w:rPr>
          <w:color w:val="auto"/>
          <w:sz w:val="23"/>
          <w:szCs w:val="23"/>
        </w:rPr>
        <w:t>loss of appetite</w:t>
      </w:r>
    </w:p>
    <w:p w:rsidR="003B0F33" w:rsidRDefault="003B0F33" w:rsidP="003B0F33">
      <w:pPr>
        <w:pStyle w:val="Default"/>
        <w:numPr>
          <w:ilvl w:val="0"/>
          <w:numId w:val="1"/>
        </w:numPr>
        <w:rPr>
          <w:color w:val="auto"/>
          <w:sz w:val="23"/>
          <w:szCs w:val="23"/>
        </w:rPr>
      </w:pPr>
      <w:r w:rsidRPr="000D461C">
        <w:rPr>
          <w:color w:val="auto"/>
          <w:sz w:val="23"/>
          <w:szCs w:val="23"/>
        </w:rPr>
        <w:t>difficulty sleeping</w:t>
      </w:r>
    </w:p>
    <w:p w:rsidR="003B0F33" w:rsidRPr="00C263CF" w:rsidRDefault="003B0F33" w:rsidP="003B0F33">
      <w:pPr>
        <w:pStyle w:val="Default"/>
        <w:numPr>
          <w:ilvl w:val="0"/>
          <w:numId w:val="1"/>
        </w:numPr>
        <w:rPr>
          <w:color w:val="auto"/>
          <w:sz w:val="23"/>
          <w:szCs w:val="23"/>
        </w:rPr>
      </w:pPr>
      <w:r w:rsidRPr="00C263CF">
        <w:rPr>
          <w:color w:val="auto"/>
          <w:sz w:val="23"/>
          <w:szCs w:val="23"/>
        </w:rPr>
        <w:t>depression / mood changes (with long-term use)</w:t>
      </w:r>
    </w:p>
    <w:p w:rsidR="003B0F33" w:rsidRPr="00C263CF" w:rsidRDefault="003B0F33" w:rsidP="003B0F33">
      <w:pPr>
        <w:pStyle w:val="Default"/>
        <w:numPr>
          <w:ilvl w:val="0"/>
          <w:numId w:val="1"/>
        </w:numPr>
        <w:rPr>
          <w:color w:val="auto"/>
          <w:sz w:val="23"/>
          <w:szCs w:val="23"/>
        </w:rPr>
      </w:pPr>
      <w:r w:rsidRPr="00C263CF">
        <w:rPr>
          <w:color w:val="auto"/>
          <w:sz w:val="23"/>
          <w:szCs w:val="23"/>
        </w:rPr>
        <w:t>headache</w:t>
      </w:r>
    </w:p>
    <w:p w:rsidR="003B0F33" w:rsidRPr="00C263CF" w:rsidRDefault="003B0F33" w:rsidP="003B0F33">
      <w:pPr>
        <w:pStyle w:val="Default"/>
        <w:numPr>
          <w:ilvl w:val="0"/>
          <w:numId w:val="1"/>
        </w:numPr>
        <w:rPr>
          <w:color w:val="auto"/>
          <w:sz w:val="23"/>
          <w:szCs w:val="23"/>
        </w:rPr>
      </w:pPr>
      <w:r w:rsidRPr="00C263CF">
        <w:rPr>
          <w:color w:val="auto"/>
          <w:sz w:val="23"/>
          <w:szCs w:val="23"/>
        </w:rPr>
        <w:t>nausea</w:t>
      </w:r>
    </w:p>
    <w:p w:rsidR="003B0F33" w:rsidRPr="00C263CF" w:rsidRDefault="003B0F33" w:rsidP="003B0F33">
      <w:pPr>
        <w:pStyle w:val="Default"/>
        <w:numPr>
          <w:ilvl w:val="0"/>
          <w:numId w:val="1"/>
        </w:numPr>
        <w:rPr>
          <w:color w:val="auto"/>
          <w:sz w:val="23"/>
          <w:szCs w:val="23"/>
        </w:rPr>
      </w:pPr>
      <w:r w:rsidRPr="00C263CF">
        <w:rPr>
          <w:color w:val="auto"/>
          <w:sz w:val="23"/>
          <w:szCs w:val="23"/>
        </w:rPr>
        <w:t>abnormalities in liver function or liver blood tests</w:t>
      </w:r>
    </w:p>
    <w:p w:rsidR="003B0F33" w:rsidRPr="00C263CF" w:rsidRDefault="003B0F33" w:rsidP="003B0F33">
      <w:pPr>
        <w:pStyle w:val="Default"/>
        <w:numPr>
          <w:ilvl w:val="0"/>
          <w:numId w:val="1"/>
        </w:numPr>
        <w:rPr>
          <w:color w:val="auto"/>
          <w:sz w:val="23"/>
          <w:szCs w:val="23"/>
        </w:rPr>
      </w:pPr>
      <w:r w:rsidRPr="00C263CF">
        <w:rPr>
          <w:color w:val="auto"/>
          <w:sz w:val="23"/>
          <w:szCs w:val="23"/>
        </w:rPr>
        <w:t>joint pain</w:t>
      </w:r>
    </w:p>
    <w:p w:rsidR="003B0F33" w:rsidRPr="00C263CF" w:rsidRDefault="003A7F43" w:rsidP="003B0F33">
      <w:pPr>
        <w:pStyle w:val="Default"/>
        <w:numPr>
          <w:ilvl w:val="0"/>
          <w:numId w:val="1"/>
        </w:numPr>
        <w:rPr>
          <w:color w:val="auto"/>
          <w:sz w:val="23"/>
          <w:szCs w:val="23"/>
        </w:rPr>
      </w:pPr>
      <w:proofErr w:type="gramStart"/>
      <w:r>
        <w:rPr>
          <w:color w:val="auto"/>
          <w:sz w:val="23"/>
          <w:szCs w:val="23"/>
        </w:rPr>
        <w:t>s</w:t>
      </w:r>
      <w:r w:rsidR="00D020F5" w:rsidRPr="00C263CF">
        <w:rPr>
          <w:color w:val="auto"/>
          <w:sz w:val="23"/>
          <w:szCs w:val="23"/>
        </w:rPr>
        <w:t>welling</w:t>
      </w:r>
      <w:proofErr w:type="gramEnd"/>
      <w:r w:rsidR="003B0F33" w:rsidRPr="00C263CF">
        <w:rPr>
          <w:color w:val="auto"/>
          <w:sz w:val="23"/>
          <w:szCs w:val="23"/>
        </w:rPr>
        <w:t xml:space="preserve"> of the breast tissue or swelling in your ankles. </w:t>
      </w:r>
    </w:p>
    <w:p w:rsidR="003B0F33" w:rsidRPr="00C263CF" w:rsidRDefault="003B0F33" w:rsidP="003B0F33">
      <w:pPr>
        <w:pStyle w:val="Default"/>
        <w:rPr>
          <w:color w:val="auto"/>
          <w:sz w:val="23"/>
          <w:szCs w:val="23"/>
        </w:rPr>
      </w:pPr>
    </w:p>
    <w:p w:rsidR="003B0F33" w:rsidRDefault="003B0F33" w:rsidP="003B0F33">
      <w:pPr>
        <w:pStyle w:val="Default"/>
        <w:rPr>
          <w:b/>
          <w:bCs/>
          <w:color w:val="auto"/>
          <w:sz w:val="23"/>
          <w:szCs w:val="23"/>
        </w:rPr>
      </w:pPr>
    </w:p>
    <w:p w:rsidR="003B0F33" w:rsidRPr="00C263CF" w:rsidRDefault="003B0F33" w:rsidP="003B0F33">
      <w:pPr>
        <w:pStyle w:val="Default"/>
        <w:rPr>
          <w:color w:val="auto"/>
          <w:sz w:val="23"/>
          <w:szCs w:val="23"/>
        </w:rPr>
      </w:pPr>
      <w:r w:rsidRPr="00C263CF">
        <w:rPr>
          <w:b/>
          <w:bCs/>
          <w:color w:val="auto"/>
          <w:sz w:val="23"/>
          <w:szCs w:val="23"/>
        </w:rPr>
        <w:t xml:space="preserve">Uncommon </w:t>
      </w:r>
      <w:r>
        <w:rPr>
          <w:b/>
          <w:bCs/>
          <w:color w:val="auto"/>
          <w:sz w:val="23"/>
          <w:szCs w:val="23"/>
        </w:rPr>
        <w:t xml:space="preserve">side-effects </w:t>
      </w:r>
      <w:r w:rsidRPr="00C263CF">
        <w:rPr>
          <w:b/>
          <w:bCs/>
          <w:color w:val="auto"/>
          <w:sz w:val="23"/>
          <w:szCs w:val="23"/>
        </w:rPr>
        <w:t>(may affect up to 1 in 100 people):</w:t>
      </w:r>
    </w:p>
    <w:p w:rsidR="003B0F33" w:rsidRPr="00C263CF" w:rsidRDefault="003B0F33" w:rsidP="003B0F33">
      <w:pPr>
        <w:pStyle w:val="Default"/>
        <w:numPr>
          <w:ilvl w:val="0"/>
          <w:numId w:val="1"/>
        </w:numPr>
        <w:rPr>
          <w:color w:val="auto"/>
          <w:sz w:val="23"/>
          <w:szCs w:val="23"/>
        </w:rPr>
      </w:pPr>
      <w:r w:rsidRPr="00C263CF">
        <w:rPr>
          <w:color w:val="auto"/>
          <w:sz w:val="23"/>
          <w:szCs w:val="23"/>
        </w:rPr>
        <w:t>mood changes (with short-term use)</w:t>
      </w:r>
    </w:p>
    <w:p w:rsidR="003B0F33" w:rsidRPr="00C263CF" w:rsidRDefault="003B0F33" w:rsidP="003B0F33">
      <w:pPr>
        <w:pStyle w:val="Default"/>
        <w:numPr>
          <w:ilvl w:val="0"/>
          <w:numId w:val="1"/>
        </w:numPr>
        <w:rPr>
          <w:color w:val="auto"/>
          <w:sz w:val="23"/>
          <w:szCs w:val="23"/>
        </w:rPr>
      </w:pPr>
      <w:r w:rsidRPr="00C263CF">
        <w:rPr>
          <w:color w:val="auto"/>
          <w:sz w:val="23"/>
          <w:szCs w:val="23"/>
        </w:rPr>
        <w:t>dizziness</w:t>
      </w:r>
    </w:p>
    <w:p w:rsidR="003B0F33" w:rsidRPr="00C263CF" w:rsidRDefault="003B0F33" w:rsidP="003B0F33">
      <w:pPr>
        <w:pStyle w:val="Default"/>
        <w:numPr>
          <w:ilvl w:val="0"/>
          <w:numId w:val="1"/>
        </w:numPr>
        <w:rPr>
          <w:color w:val="auto"/>
          <w:sz w:val="23"/>
          <w:szCs w:val="23"/>
        </w:rPr>
      </w:pPr>
      <w:r w:rsidRPr="00C263CF">
        <w:rPr>
          <w:color w:val="auto"/>
          <w:sz w:val="23"/>
          <w:szCs w:val="23"/>
        </w:rPr>
        <w:t>tingling in the hands or feet</w:t>
      </w:r>
    </w:p>
    <w:p w:rsidR="003B0F33" w:rsidRPr="001D3CBA" w:rsidRDefault="003B0F33" w:rsidP="003B0F33">
      <w:pPr>
        <w:pStyle w:val="Default"/>
        <w:numPr>
          <w:ilvl w:val="0"/>
          <w:numId w:val="1"/>
        </w:numPr>
        <w:rPr>
          <w:color w:val="auto"/>
          <w:sz w:val="23"/>
          <w:szCs w:val="23"/>
        </w:rPr>
      </w:pPr>
      <w:r w:rsidRPr="00C263CF">
        <w:rPr>
          <w:color w:val="auto"/>
          <w:sz w:val="23"/>
          <w:szCs w:val="23"/>
        </w:rPr>
        <w:t>diarrhoea</w:t>
      </w:r>
    </w:p>
    <w:p w:rsidR="003B0F33" w:rsidRPr="00C263CF" w:rsidRDefault="003B0F33" w:rsidP="003B0F33">
      <w:pPr>
        <w:pStyle w:val="Default"/>
        <w:numPr>
          <w:ilvl w:val="0"/>
          <w:numId w:val="1"/>
        </w:numPr>
        <w:rPr>
          <w:color w:val="auto"/>
          <w:sz w:val="23"/>
          <w:szCs w:val="23"/>
        </w:rPr>
      </w:pPr>
      <w:r>
        <w:rPr>
          <w:color w:val="auto"/>
          <w:sz w:val="23"/>
          <w:szCs w:val="23"/>
        </w:rPr>
        <w:t>v</w:t>
      </w:r>
      <w:r w:rsidRPr="00C263CF">
        <w:rPr>
          <w:color w:val="auto"/>
          <w:sz w:val="23"/>
          <w:szCs w:val="23"/>
        </w:rPr>
        <w:t>omiting</w:t>
      </w:r>
    </w:p>
    <w:p w:rsidR="003B0F33" w:rsidRPr="00C263CF" w:rsidRDefault="003A7F43" w:rsidP="003B0F33">
      <w:pPr>
        <w:pStyle w:val="Default"/>
        <w:numPr>
          <w:ilvl w:val="0"/>
          <w:numId w:val="1"/>
        </w:numPr>
        <w:rPr>
          <w:color w:val="auto"/>
          <w:sz w:val="23"/>
          <w:szCs w:val="23"/>
        </w:rPr>
      </w:pPr>
      <w:proofErr w:type="gramStart"/>
      <w:r>
        <w:rPr>
          <w:color w:val="auto"/>
          <w:sz w:val="23"/>
          <w:szCs w:val="23"/>
        </w:rPr>
        <w:t>m</w:t>
      </w:r>
      <w:r w:rsidR="00D020F5">
        <w:rPr>
          <w:color w:val="auto"/>
          <w:sz w:val="23"/>
          <w:szCs w:val="23"/>
        </w:rPr>
        <w:t>uscle</w:t>
      </w:r>
      <w:proofErr w:type="gramEnd"/>
      <w:r w:rsidR="003B0F33">
        <w:rPr>
          <w:color w:val="auto"/>
          <w:sz w:val="23"/>
          <w:szCs w:val="23"/>
        </w:rPr>
        <w:t xml:space="preserve"> </w:t>
      </w:r>
      <w:r w:rsidR="003B0F33" w:rsidRPr="00C263CF">
        <w:rPr>
          <w:color w:val="auto"/>
          <w:sz w:val="23"/>
          <w:szCs w:val="23"/>
        </w:rPr>
        <w:t xml:space="preserve">ache or weakness in the legs. </w:t>
      </w:r>
    </w:p>
    <w:p w:rsidR="003B0F33" w:rsidRPr="00C263CF" w:rsidRDefault="003B0F33" w:rsidP="003B0F33">
      <w:pPr>
        <w:pStyle w:val="Default"/>
        <w:rPr>
          <w:color w:val="auto"/>
          <w:sz w:val="23"/>
          <w:szCs w:val="23"/>
        </w:rPr>
      </w:pPr>
    </w:p>
    <w:p w:rsidR="003B0F33" w:rsidRPr="00C263CF" w:rsidRDefault="003B0F33" w:rsidP="003B0F33">
      <w:pPr>
        <w:pStyle w:val="Default"/>
        <w:jc w:val="both"/>
        <w:rPr>
          <w:color w:val="auto"/>
          <w:sz w:val="23"/>
          <w:szCs w:val="23"/>
        </w:rPr>
      </w:pPr>
      <w:r w:rsidRPr="000D461C">
        <w:rPr>
          <w:b/>
          <w:color w:val="auto"/>
          <w:sz w:val="23"/>
          <w:szCs w:val="23"/>
        </w:rPr>
        <w:t>The following side-effects have also been reported with use of Leuprorelin</w:t>
      </w:r>
      <w:r>
        <w:rPr>
          <w:color w:val="auto"/>
          <w:sz w:val="23"/>
          <w:szCs w:val="23"/>
        </w:rPr>
        <w:t xml:space="preserve">, </w:t>
      </w:r>
      <w:r w:rsidRPr="00C263CF">
        <w:rPr>
          <w:color w:val="auto"/>
          <w:sz w:val="23"/>
          <w:szCs w:val="23"/>
        </w:rPr>
        <w:t>but the frequency of the events is unknown as the data is limited:</w:t>
      </w:r>
    </w:p>
    <w:p w:rsidR="003B0F33" w:rsidRPr="00C263CF" w:rsidRDefault="003B0F33" w:rsidP="003B0F33">
      <w:pPr>
        <w:pStyle w:val="Default"/>
        <w:numPr>
          <w:ilvl w:val="0"/>
          <w:numId w:val="1"/>
        </w:numPr>
        <w:rPr>
          <w:color w:val="auto"/>
          <w:sz w:val="23"/>
          <w:szCs w:val="23"/>
        </w:rPr>
      </w:pPr>
      <w:r w:rsidRPr="00C263CF">
        <w:rPr>
          <w:color w:val="auto"/>
          <w:sz w:val="23"/>
          <w:szCs w:val="23"/>
        </w:rPr>
        <w:t>anaemia (low red cell counts), low counts in white cells or platelets (these would show up through blood tests)</w:t>
      </w:r>
    </w:p>
    <w:p w:rsidR="003B0F33" w:rsidRPr="00C263CF" w:rsidRDefault="003B0F33" w:rsidP="003B0F33">
      <w:pPr>
        <w:pStyle w:val="Default"/>
        <w:numPr>
          <w:ilvl w:val="0"/>
          <w:numId w:val="1"/>
        </w:numPr>
        <w:rPr>
          <w:color w:val="auto"/>
          <w:sz w:val="23"/>
          <w:szCs w:val="23"/>
        </w:rPr>
      </w:pPr>
      <w:r w:rsidRPr="00C263CF">
        <w:rPr>
          <w:color w:val="auto"/>
          <w:sz w:val="23"/>
          <w:szCs w:val="23"/>
        </w:rPr>
        <w:t>allergic reactions (may include symptoms of rash, itching, wheals or a serious allergic reaction which causes difficulty breathing or dizziness)</w:t>
      </w:r>
    </w:p>
    <w:p w:rsidR="003B0F33" w:rsidRPr="00C263CF" w:rsidRDefault="003B0F33" w:rsidP="003B0F33">
      <w:pPr>
        <w:pStyle w:val="Default"/>
        <w:numPr>
          <w:ilvl w:val="0"/>
          <w:numId w:val="1"/>
        </w:numPr>
        <w:rPr>
          <w:color w:val="auto"/>
          <w:sz w:val="23"/>
          <w:szCs w:val="23"/>
        </w:rPr>
      </w:pPr>
      <w:r w:rsidRPr="00C263CF">
        <w:rPr>
          <w:color w:val="auto"/>
          <w:sz w:val="23"/>
          <w:szCs w:val="23"/>
        </w:rPr>
        <w:t>changes in blood lipids (cholesterol) or blood sugar</w:t>
      </w:r>
    </w:p>
    <w:p w:rsidR="003B0F33" w:rsidRPr="00C263CF" w:rsidRDefault="003B0F33" w:rsidP="003B0F33">
      <w:pPr>
        <w:pStyle w:val="Default"/>
        <w:numPr>
          <w:ilvl w:val="0"/>
          <w:numId w:val="1"/>
        </w:numPr>
        <w:rPr>
          <w:color w:val="auto"/>
          <w:sz w:val="23"/>
          <w:szCs w:val="23"/>
        </w:rPr>
      </w:pPr>
      <w:r w:rsidRPr="00C263CF">
        <w:rPr>
          <w:color w:val="auto"/>
          <w:sz w:val="23"/>
          <w:szCs w:val="23"/>
        </w:rPr>
        <w:t>paralysis</w:t>
      </w:r>
    </w:p>
    <w:p w:rsidR="003B0F33" w:rsidRPr="00C263CF" w:rsidRDefault="003B0F33" w:rsidP="003B0F33">
      <w:pPr>
        <w:pStyle w:val="Default"/>
        <w:numPr>
          <w:ilvl w:val="0"/>
          <w:numId w:val="1"/>
        </w:numPr>
        <w:rPr>
          <w:color w:val="auto"/>
          <w:sz w:val="23"/>
          <w:szCs w:val="23"/>
        </w:rPr>
      </w:pPr>
      <w:r w:rsidRPr="00C263CF">
        <w:rPr>
          <w:color w:val="auto"/>
          <w:sz w:val="23"/>
          <w:szCs w:val="23"/>
        </w:rPr>
        <w:t>seizure</w:t>
      </w:r>
    </w:p>
    <w:p w:rsidR="003B0F33" w:rsidRPr="00C263CF" w:rsidRDefault="003B0F33" w:rsidP="003B0F33">
      <w:pPr>
        <w:pStyle w:val="Default"/>
        <w:numPr>
          <w:ilvl w:val="0"/>
          <w:numId w:val="1"/>
        </w:numPr>
        <w:rPr>
          <w:color w:val="auto"/>
          <w:sz w:val="23"/>
          <w:szCs w:val="23"/>
        </w:rPr>
      </w:pPr>
      <w:r w:rsidRPr="00C263CF">
        <w:rPr>
          <w:color w:val="auto"/>
          <w:sz w:val="23"/>
          <w:szCs w:val="23"/>
        </w:rPr>
        <w:t>altered vision</w:t>
      </w:r>
    </w:p>
    <w:p w:rsidR="003B0F33" w:rsidRPr="00C263CF" w:rsidRDefault="003B0F33" w:rsidP="003B0F33">
      <w:pPr>
        <w:pStyle w:val="Default"/>
        <w:numPr>
          <w:ilvl w:val="0"/>
          <w:numId w:val="1"/>
        </w:numPr>
        <w:rPr>
          <w:color w:val="auto"/>
          <w:sz w:val="23"/>
          <w:szCs w:val="23"/>
        </w:rPr>
      </w:pPr>
      <w:r w:rsidRPr="00C263CF">
        <w:rPr>
          <w:color w:val="auto"/>
          <w:sz w:val="23"/>
          <w:szCs w:val="23"/>
        </w:rPr>
        <w:t xml:space="preserve">pounding heartbeats </w:t>
      </w:r>
    </w:p>
    <w:p w:rsidR="003B0F33" w:rsidRPr="00C263CF" w:rsidRDefault="003B0F33" w:rsidP="003B0F33">
      <w:pPr>
        <w:pStyle w:val="Default"/>
        <w:numPr>
          <w:ilvl w:val="0"/>
          <w:numId w:val="1"/>
        </w:numPr>
        <w:rPr>
          <w:color w:val="auto"/>
          <w:sz w:val="23"/>
          <w:szCs w:val="23"/>
        </w:rPr>
      </w:pPr>
      <w:r w:rsidRPr="00C263CF">
        <w:rPr>
          <w:color w:val="auto"/>
          <w:sz w:val="23"/>
          <w:szCs w:val="23"/>
        </w:rPr>
        <w:t>changes in ECG (QT prolongation)</w:t>
      </w:r>
    </w:p>
    <w:p w:rsidR="003B0F33" w:rsidRPr="00C263CF" w:rsidRDefault="003B0F33" w:rsidP="003B0F33">
      <w:pPr>
        <w:pStyle w:val="Default"/>
        <w:numPr>
          <w:ilvl w:val="0"/>
          <w:numId w:val="1"/>
        </w:numPr>
        <w:rPr>
          <w:color w:val="auto"/>
          <w:sz w:val="23"/>
          <w:szCs w:val="23"/>
        </w:rPr>
      </w:pPr>
      <w:r w:rsidRPr="00C263CF">
        <w:rPr>
          <w:color w:val="auto"/>
          <w:sz w:val="23"/>
          <w:szCs w:val="23"/>
        </w:rPr>
        <w:t>blood clots in lungs</w:t>
      </w:r>
    </w:p>
    <w:p w:rsidR="003B0F33" w:rsidRPr="00C263CF" w:rsidRDefault="003B0F33" w:rsidP="003B0F33">
      <w:pPr>
        <w:pStyle w:val="Default"/>
        <w:numPr>
          <w:ilvl w:val="0"/>
          <w:numId w:val="1"/>
        </w:numPr>
        <w:rPr>
          <w:color w:val="auto"/>
          <w:sz w:val="23"/>
          <w:szCs w:val="23"/>
        </w:rPr>
      </w:pPr>
      <w:r w:rsidRPr="00C263CF">
        <w:rPr>
          <w:color w:val="auto"/>
          <w:sz w:val="23"/>
          <w:szCs w:val="23"/>
        </w:rPr>
        <w:t>high or low blood pressure</w:t>
      </w:r>
    </w:p>
    <w:p w:rsidR="003B0F33" w:rsidRPr="00C263CF" w:rsidRDefault="003B0F33" w:rsidP="003B0F33">
      <w:pPr>
        <w:pStyle w:val="Default"/>
        <w:numPr>
          <w:ilvl w:val="0"/>
          <w:numId w:val="1"/>
        </w:numPr>
        <w:rPr>
          <w:color w:val="auto"/>
          <w:sz w:val="23"/>
          <w:szCs w:val="23"/>
        </w:rPr>
      </w:pPr>
      <w:r w:rsidRPr="00C263CF">
        <w:rPr>
          <w:color w:val="auto"/>
          <w:sz w:val="23"/>
          <w:szCs w:val="23"/>
        </w:rPr>
        <w:t xml:space="preserve">jaundice </w:t>
      </w:r>
    </w:p>
    <w:p w:rsidR="003B0F33" w:rsidRPr="00C263CF" w:rsidRDefault="003B0F33" w:rsidP="003B0F33">
      <w:pPr>
        <w:pStyle w:val="Default"/>
        <w:numPr>
          <w:ilvl w:val="0"/>
          <w:numId w:val="1"/>
        </w:numPr>
        <w:rPr>
          <w:color w:val="auto"/>
          <w:sz w:val="23"/>
          <w:szCs w:val="23"/>
        </w:rPr>
      </w:pPr>
      <w:r w:rsidRPr="00C263CF">
        <w:rPr>
          <w:color w:val="auto"/>
          <w:sz w:val="23"/>
          <w:szCs w:val="23"/>
        </w:rPr>
        <w:t>fracture of the spine</w:t>
      </w:r>
    </w:p>
    <w:p w:rsidR="003B0F33" w:rsidRPr="00C263CF" w:rsidRDefault="003B0F33" w:rsidP="003B0F33">
      <w:pPr>
        <w:pStyle w:val="Default"/>
        <w:numPr>
          <w:ilvl w:val="0"/>
          <w:numId w:val="1"/>
        </w:numPr>
        <w:rPr>
          <w:color w:val="auto"/>
          <w:sz w:val="23"/>
          <w:szCs w:val="23"/>
        </w:rPr>
      </w:pPr>
      <w:r w:rsidRPr="00C263CF">
        <w:rPr>
          <w:color w:val="auto"/>
          <w:sz w:val="23"/>
          <w:szCs w:val="23"/>
        </w:rPr>
        <w:t xml:space="preserve">thinning of bone </w:t>
      </w:r>
    </w:p>
    <w:p w:rsidR="003B0F33" w:rsidRPr="00C263CF" w:rsidRDefault="003B0F33" w:rsidP="003B0F33">
      <w:pPr>
        <w:pStyle w:val="Default"/>
        <w:numPr>
          <w:ilvl w:val="0"/>
          <w:numId w:val="1"/>
        </w:numPr>
        <w:rPr>
          <w:color w:val="auto"/>
          <w:sz w:val="23"/>
          <w:szCs w:val="23"/>
        </w:rPr>
      </w:pPr>
      <w:r w:rsidRPr="00C263CF">
        <w:rPr>
          <w:color w:val="auto"/>
          <w:sz w:val="23"/>
          <w:szCs w:val="23"/>
        </w:rPr>
        <w:t>difficulty passing urine</w:t>
      </w:r>
    </w:p>
    <w:p w:rsidR="003B0F33" w:rsidRPr="00C263CF" w:rsidRDefault="003B0F33" w:rsidP="003B0F33">
      <w:pPr>
        <w:pStyle w:val="Default"/>
        <w:numPr>
          <w:ilvl w:val="0"/>
          <w:numId w:val="1"/>
        </w:numPr>
        <w:rPr>
          <w:color w:val="auto"/>
          <w:sz w:val="23"/>
          <w:szCs w:val="23"/>
        </w:rPr>
      </w:pPr>
      <w:r w:rsidRPr="00C263CF">
        <w:rPr>
          <w:color w:val="auto"/>
          <w:sz w:val="23"/>
          <w:szCs w:val="23"/>
        </w:rPr>
        <w:t>fever/chills</w:t>
      </w:r>
    </w:p>
    <w:p w:rsidR="003B0F33" w:rsidRPr="00906FC8" w:rsidRDefault="003B0F33" w:rsidP="003B0F33">
      <w:pPr>
        <w:pStyle w:val="Default"/>
        <w:numPr>
          <w:ilvl w:val="0"/>
          <w:numId w:val="1"/>
        </w:numPr>
        <w:rPr>
          <w:rFonts w:ascii="Verdana" w:hAnsi="Verdana" w:cs="Verdana"/>
          <w:color w:val="auto"/>
          <w:sz w:val="18"/>
          <w:szCs w:val="18"/>
        </w:rPr>
      </w:pPr>
      <w:r w:rsidRPr="00906FC8">
        <w:rPr>
          <w:color w:val="auto"/>
          <w:sz w:val="23"/>
          <w:szCs w:val="23"/>
        </w:rPr>
        <w:t>inflammation of lungs or lung disease</w:t>
      </w:r>
    </w:p>
    <w:p w:rsidR="003B0F33" w:rsidRPr="00C263CF" w:rsidRDefault="003A7F43" w:rsidP="003B0F33">
      <w:pPr>
        <w:pStyle w:val="Default"/>
        <w:numPr>
          <w:ilvl w:val="0"/>
          <w:numId w:val="1"/>
        </w:numPr>
        <w:rPr>
          <w:color w:val="auto"/>
          <w:sz w:val="23"/>
          <w:szCs w:val="23"/>
        </w:rPr>
      </w:pPr>
      <w:r>
        <w:rPr>
          <w:color w:val="auto"/>
          <w:sz w:val="23"/>
          <w:szCs w:val="23"/>
        </w:rPr>
        <w:t>l</w:t>
      </w:r>
      <w:r w:rsidR="003B0F33" w:rsidRPr="00C263CF">
        <w:rPr>
          <w:color w:val="auto"/>
          <w:sz w:val="23"/>
          <w:szCs w:val="23"/>
        </w:rPr>
        <w:t xml:space="preserve">oss of appetite, </w:t>
      </w:r>
    </w:p>
    <w:p w:rsidR="003B0F33" w:rsidRDefault="003B0F33" w:rsidP="003B0F33">
      <w:pPr>
        <w:pStyle w:val="Default"/>
        <w:rPr>
          <w:b/>
          <w:bCs/>
          <w:color w:val="auto"/>
          <w:sz w:val="23"/>
          <w:szCs w:val="23"/>
        </w:rPr>
      </w:pPr>
    </w:p>
    <w:p w:rsidR="003B0F33" w:rsidRPr="00C263CF" w:rsidRDefault="003B0F33" w:rsidP="003B0F33">
      <w:pPr>
        <w:pStyle w:val="Default"/>
        <w:rPr>
          <w:color w:val="auto"/>
          <w:sz w:val="23"/>
          <w:szCs w:val="23"/>
        </w:rPr>
      </w:pPr>
      <w:r w:rsidRPr="00C263CF">
        <w:rPr>
          <w:b/>
          <w:bCs/>
          <w:color w:val="auto"/>
          <w:sz w:val="23"/>
          <w:szCs w:val="23"/>
        </w:rPr>
        <w:t xml:space="preserve">Reporting of side effects: </w:t>
      </w:r>
    </w:p>
    <w:p w:rsidR="003B0F33" w:rsidRPr="00C263CF" w:rsidRDefault="003B0F33" w:rsidP="003B0F33">
      <w:pPr>
        <w:pStyle w:val="Default"/>
        <w:rPr>
          <w:color w:val="auto"/>
          <w:sz w:val="23"/>
          <w:szCs w:val="23"/>
        </w:rPr>
      </w:pPr>
      <w:r w:rsidRPr="00C263CF">
        <w:rPr>
          <w:color w:val="auto"/>
          <w:sz w:val="23"/>
          <w:szCs w:val="23"/>
        </w:rPr>
        <w:t xml:space="preserve">If you get any side effects, talk to your clinician, GP or pharmacist. This includes any possible side effects not listed in this leaflet. </w:t>
      </w:r>
    </w:p>
    <w:p w:rsidR="003B0F33" w:rsidRDefault="003B0F33" w:rsidP="003B0F33">
      <w:pPr>
        <w:pStyle w:val="Default"/>
        <w:rPr>
          <w:b/>
          <w:bCs/>
          <w:color w:val="auto"/>
          <w:sz w:val="23"/>
          <w:szCs w:val="23"/>
        </w:rPr>
      </w:pPr>
    </w:p>
    <w:p w:rsidR="003B0F33" w:rsidRDefault="003B0F33" w:rsidP="003B0F33">
      <w:pPr>
        <w:pStyle w:val="Default"/>
        <w:rPr>
          <w:b/>
          <w:bCs/>
          <w:color w:val="auto"/>
          <w:sz w:val="23"/>
          <w:szCs w:val="23"/>
        </w:rPr>
      </w:pPr>
    </w:p>
    <w:p w:rsidR="003B0F33" w:rsidRDefault="003B0F33" w:rsidP="003B0F33">
      <w:pPr>
        <w:pStyle w:val="Default"/>
        <w:rPr>
          <w:b/>
          <w:bCs/>
          <w:color w:val="auto"/>
          <w:sz w:val="23"/>
          <w:szCs w:val="23"/>
        </w:rPr>
      </w:pPr>
    </w:p>
    <w:p w:rsidR="003B0F33" w:rsidRPr="00C263CF" w:rsidRDefault="003B0F33" w:rsidP="003B0F33">
      <w:pPr>
        <w:pStyle w:val="Default"/>
        <w:rPr>
          <w:b/>
          <w:bCs/>
          <w:color w:val="auto"/>
          <w:sz w:val="23"/>
          <w:szCs w:val="23"/>
        </w:rPr>
      </w:pPr>
      <w:r>
        <w:rPr>
          <w:b/>
          <w:bCs/>
          <w:color w:val="auto"/>
          <w:sz w:val="23"/>
          <w:szCs w:val="23"/>
        </w:rPr>
        <w:lastRenderedPageBreak/>
        <w:t>5.</w:t>
      </w:r>
      <w:r>
        <w:rPr>
          <w:b/>
          <w:bCs/>
          <w:color w:val="auto"/>
          <w:sz w:val="23"/>
          <w:szCs w:val="23"/>
        </w:rPr>
        <w:tab/>
      </w:r>
      <w:r w:rsidRPr="00C263CF">
        <w:rPr>
          <w:b/>
          <w:bCs/>
          <w:color w:val="auto"/>
          <w:sz w:val="23"/>
          <w:szCs w:val="23"/>
        </w:rPr>
        <w:t>HOW TO STORE LEUPRORELIN</w:t>
      </w:r>
    </w:p>
    <w:p w:rsidR="003B0F33" w:rsidRPr="00C263CF" w:rsidRDefault="003B0F33" w:rsidP="003B0F33">
      <w:pPr>
        <w:pStyle w:val="Default"/>
        <w:rPr>
          <w:color w:val="auto"/>
          <w:sz w:val="22"/>
          <w:szCs w:val="22"/>
        </w:rPr>
      </w:pP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Keep out of the sight and reach of children.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Do not use this medicine after the expiry date which is stated on the packaging. The expiry date refers to the last day of that month.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Do not store above 25°C.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Do not refrigerate or freeze.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Store in the original container in order to protect from light.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Once mixed with the Sterile Solvent, the suspension must be used immediately. </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If the pack has been opened or damaged, return it to your pharmacist.</w:t>
      </w:r>
    </w:p>
    <w:p w:rsidR="003B0F33" w:rsidRPr="00906FC8" w:rsidRDefault="003B0F33" w:rsidP="003B0F33">
      <w:pPr>
        <w:pStyle w:val="NoSpacing"/>
        <w:numPr>
          <w:ilvl w:val="0"/>
          <w:numId w:val="3"/>
        </w:numPr>
        <w:jc w:val="both"/>
        <w:rPr>
          <w:rFonts w:ascii="Arial" w:hAnsi="Arial" w:cs="Arial"/>
          <w:b/>
          <w:sz w:val="23"/>
          <w:szCs w:val="23"/>
        </w:rPr>
      </w:pPr>
      <w:r w:rsidRPr="00906FC8">
        <w:rPr>
          <w:rFonts w:ascii="Arial" w:hAnsi="Arial" w:cs="Arial"/>
          <w:sz w:val="23"/>
          <w:szCs w:val="23"/>
        </w:rPr>
        <w:t xml:space="preserve">Do not throw away any medicines via wastewater or household waste. Ask your pharmacist how to throw away medicines you no longer use. These measures will help to protect the environment. </w:t>
      </w:r>
    </w:p>
    <w:p w:rsidR="003B0F33" w:rsidRPr="00906FC8" w:rsidRDefault="003B0F33" w:rsidP="003B0F33">
      <w:pPr>
        <w:pStyle w:val="NoSpacing"/>
        <w:rPr>
          <w:rFonts w:ascii="Arial" w:hAnsi="Arial" w:cs="Arial"/>
          <w:sz w:val="23"/>
          <w:szCs w:val="23"/>
        </w:rPr>
      </w:pPr>
    </w:p>
    <w:p w:rsidR="003B0F33" w:rsidRPr="00906FC8" w:rsidRDefault="003B0F33" w:rsidP="003B0F33">
      <w:pPr>
        <w:pStyle w:val="NoSpacing"/>
        <w:rPr>
          <w:rFonts w:ascii="Arial" w:hAnsi="Arial" w:cs="Arial"/>
          <w:b/>
          <w:sz w:val="23"/>
          <w:szCs w:val="23"/>
        </w:rPr>
      </w:pPr>
      <w:bookmarkStart w:id="0" w:name="_GoBack"/>
      <w:bookmarkEnd w:id="0"/>
    </w:p>
    <w:sectPr w:rsidR="003B0F33" w:rsidRPr="00906FC8" w:rsidSect="001D7999">
      <w:headerReference w:type="default" r:id="rId8"/>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89" w:rsidRDefault="00903489" w:rsidP="001D7999">
      <w:pPr>
        <w:spacing w:after="0" w:line="240" w:lineRule="auto"/>
      </w:pPr>
      <w:r>
        <w:separator/>
      </w:r>
    </w:p>
  </w:endnote>
  <w:endnote w:type="continuationSeparator" w:id="0">
    <w:p w:rsidR="00903489" w:rsidRDefault="00903489" w:rsidP="001D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89" w:rsidRDefault="00903489" w:rsidP="001D7999">
      <w:pPr>
        <w:spacing w:after="0" w:line="240" w:lineRule="auto"/>
      </w:pPr>
      <w:r>
        <w:separator/>
      </w:r>
    </w:p>
  </w:footnote>
  <w:footnote w:type="continuationSeparator" w:id="0">
    <w:p w:rsidR="00903489" w:rsidRDefault="00903489" w:rsidP="001D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99" w:rsidRDefault="001D7999" w:rsidP="001D7999">
    <w:pPr>
      <w:pStyle w:val="Header"/>
      <w:jc w:val="right"/>
    </w:pPr>
    <w:r w:rsidRPr="008172C6">
      <w:rPr>
        <w:rFonts w:ascii="Arial" w:hAnsi="Arial" w:cs="Arial"/>
        <w:noProof/>
        <w:lang w:eastAsia="en-GB"/>
      </w:rPr>
      <w:drawing>
        <wp:inline distT="0" distB="0" distL="0" distR="0" wp14:anchorId="5F8E20F0" wp14:editId="6A928F98">
          <wp:extent cx="2278845" cy="357009"/>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909" cy="3612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2F1F"/>
    <w:multiLevelType w:val="hybridMultilevel"/>
    <w:tmpl w:val="C77683C2"/>
    <w:lvl w:ilvl="0" w:tplc="27CE6D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556C5"/>
    <w:multiLevelType w:val="hybridMultilevel"/>
    <w:tmpl w:val="2BF85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52142C"/>
    <w:multiLevelType w:val="hybridMultilevel"/>
    <w:tmpl w:val="FF724B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7870D4"/>
    <w:multiLevelType w:val="hybridMultilevel"/>
    <w:tmpl w:val="2FB0FD24"/>
    <w:lvl w:ilvl="0" w:tplc="A9E89A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BE402F"/>
    <w:multiLevelType w:val="hybridMultilevel"/>
    <w:tmpl w:val="2586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91008F"/>
    <w:multiLevelType w:val="hybridMultilevel"/>
    <w:tmpl w:val="3AE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A56BA9"/>
    <w:multiLevelType w:val="hybridMultilevel"/>
    <w:tmpl w:val="FA0C6AC8"/>
    <w:lvl w:ilvl="0" w:tplc="0BC27CA2">
      <w:start w:val="5"/>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0666B3"/>
    <w:multiLevelType w:val="hybridMultilevel"/>
    <w:tmpl w:val="E4C8561A"/>
    <w:lvl w:ilvl="0" w:tplc="AD9E341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33"/>
    <w:rsid w:val="00005DD5"/>
    <w:rsid w:val="000826CC"/>
    <w:rsid w:val="000F545B"/>
    <w:rsid w:val="001508A7"/>
    <w:rsid w:val="001D7999"/>
    <w:rsid w:val="0028789D"/>
    <w:rsid w:val="003A7F43"/>
    <w:rsid w:val="003B0F33"/>
    <w:rsid w:val="003B1B9B"/>
    <w:rsid w:val="00437B12"/>
    <w:rsid w:val="00440694"/>
    <w:rsid w:val="00552CD9"/>
    <w:rsid w:val="0066176E"/>
    <w:rsid w:val="00832D41"/>
    <w:rsid w:val="00903489"/>
    <w:rsid w:val="00906FC8"/>
    <w:rsid w:val="00A578E7"/>
    <w:rsid w:val="00A94DA6"/>
    <w:rsid w:val="00AD3A70"/>
    <w:rsid w:val="00B42A8F"/>
    <w:rsid w:val="00C67BB9"/>
    <w:rsid w:val="00D020F5"/>
    <w:rsid w:val="00DC727C"/>
    <w:rsid w:val="00ED28E0"/>
    <w:rsid w:val="00F21BCF"/>
    <w:rsid w:val="00FA7FFA"/>
    <w:rsid w:val="00FE0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F3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B0F33"/>
    <w:pPr>
      <w:spacing w:after="0" w:line="240" w:lineRule="auto"/>
    </w:pPr>
  </w:style>
  <w:style w:type="character" w:styleId="CommentReference">
    <w:name w:val="annotation reference"/>
    <w:basedOn w:val="DefaultParagraphFont"/>
    <w:uiPriority w:val="99"/>
    <w:semiHidden/>
    <w:unhideWhenUsed/>
    <w:rsid w:val="003B0F33"/>
    <w:rPr>
      <w:sz w:val="16"/>
      <w:szCs w:val="16"/>
    </w:rPr>
  </w:style>
  <w:style w:type="paragraph" w:styleId="CommentText">
    <w:name w:val="annotation text"/>
    <w:basedOn w:val="Normal"/>
    <w:link w:val="CommentTextChar"/>
    <w:uiPriority w:val="99"/>
    <w:semiHidden/>
    <w:unhideWhenUsed/>
    <w:rsid w:val="003B0F33"/>
    <w:pPr>
      <w:spacing w:line="240" w:lineRule="auto"/>
    </w:pPr>
    <w:rPr>
      <w:sz w:val="20"/>
      <w:szCs w:val="20"/>
    </w:rPr>
  </w:style>
  <w:style w:type="character" w:customStyle="1" w:styleId="CommentTextChar">
    <w:name w:val="Comment Text Char"/>
    <w:basedOn w:val="DefaultParagraphFont"/>
    <w:link w:val="CommentText"/>
    <w:uiPriority w:val="99"/>
    <w:semiHidden/>
    <w:rsid w:val="003B0F33"/>
    <w:rPr>
      <w:sz w:val="20"/>
      <w:szCs w:val="20"/>
    </w:rPr>
  </w:style>
  <w:style w:type="paragraph" w:styleId="BalloonText">
    <w:name w:val="Balloon Text"/>
    <w:basedOn w:val="Normal"/>
    <w:link w:val="BalloonTextChar"/>
    <w:uiPriority w:val="99"/>
    <w:semiHidden/>
    <w:unhideWhenUsed/>
    <w:rsid w:val="003B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33"/>
    <w:rPr>
      <w:rFonts w:ascii="Tahoma" w:hAnsi="Tahoma" w:cs="Tahoma"/>
      <w:sz w:val="16"/>
      <w:szCs w:val="16"/>
    </w:rPr>
  </w:style>
  <w:style w:type="paragraph" w:styleId="Header">
    <w:name w:val="header"/>
    <w:basedOn w:val="Normal"/>
    <w:link w:val="HeaderChar"/>
    <w:uiPriority w:val="99"/>
    <w:unhideWhenUsed/>
    <w:rsid w:val="001D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999"/>
  </w:style>
  <w:style w:type="paragraph" w:styleId="Footer">
    <w:name w:val="footer"/>
    <w:basedOn w:val="Normal"/>
    <w:link w:val="FooterChar"/>
    <w:uiPriority w:val="99"/>
    <w:unhideWhenUsed/>
    <w:rsid w:val="001D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999"/>
  </w:style>
  <w:style w:type="paragraph" w:styleId="CommentSubject">
    <w:name w:val="annotation subject"/>
    <w:basedOn w:val="CommentText"/>
    <w:next w:val="CommentText"/>
    <w:link w:val="CommentSubjectChar"/>
    <w:uiPriority w:val="99"/>
    <w:semiHidden/>
    <w:unhideWhenUsed/>
    <w:rsid w:val="00B42A8F"/>
    <w:rPr>
      <w:b/>
      <w:bCs/>
    </w:rPr>
  </w:style>
  <w:style w:type="character" w:customStyle="1" w:styleId="CommentSubjectChar">
    <w:name w:val="Comment Subject Char"/>
    <w:basedOn w:val="CommentTextChar"/>
    <w:link w:val="CommentSubject"/>
    <w:uiPriority w:val="99"/>
    <w:semiHidden/>
    <w:rsid w:val="00B42A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F3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B0F33"/>
    <w:pPr>
      <w:spacing w:after="0" w:line="240" w:lineRule="auto"/>
    </w:pPr>
  </w:style>
  <w:style w:type="character" w:styleId="CommentReference">
    <w:name w:val="annotation reference"/>
    <w:basedOn w:val="DefaultParagraphFont"/>
    <w:uiPriority w:val="99"/>
    <w:semiHidden/>
    <w:unhideWhenUsed/>
    <w:rsid w:val="003B0F33"/>
    <w:rPr>
      <w:sz w:val="16"/>
      <w:szCs w:val="16"/>
    </w:rPr>
  </w:style>
  <w:style w:type="paragraph" w:styleId="CommentText">
    <w:name w:val="annotation text"/>
    <w:basedOn w:val="Normal"/>
    <w:link w:val="CommentTextChar"/>
    <w:uiPriority w:val="99"/>
    <w:semiHidden/>
    <w:unhideWhenUsed/>
    <w:rsid w:val="003B0F33"/>
    <w:pPr>
      <w:spacing w:line="240" w:lineRule="auto"/>
    </w:pPr>
    <w:rPr>
      <w:sz w:val="20"/>
      <w:szCs w:val="20"/>
    </w:rPr>
  </w:style>
  <w:style w:type="character" w:customStyle="1" w:styleId="CommentTextChar">
    <w:name w:val="Comment Text Char"/>
    <w:basedOn w:val="DefaultParagraphFont"/>
    <w:link w:val="CommentText"/>
    <w:uiPriority w:val="99"/>
    <w:semiHidden/>
    <w:rsid w:val="003B0F33"/>
    <w:rPr>
      <w:sz w:val="20"/>
      <w:szCs w:val="20"/>
    </w:rPr>
  </w:style>
  <w:style w:type="paragraph" w:styleId="BalloonText">
    <w:name w:val="Balloon Text"/>
    <w:basedOn w:val="Normal"/>
    <w:link w:val="BalloonTextChar"/>
    <w:uiPriority w:val="99"/>
    <w:semiHidden/>
    <w:unhideWhenUsed/>
    <w:rsid w:val="003B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33"/>
    <w:rPr>
      <w:rFonts w:ascii="Tahoma" w:hAnsi="Tahoma" w:cs="Tahoma"/>
      <w:sz w:val="16"/>
      <w:szCs w:val="16"/>
    </w:rPr>
  </w:style>
  <w:style w:type="paragraph" w:styleId="Header">
    <w:name w:val="header"/>
    <w:basedOn w:val="Normal"/>
    <w:link w:val="HeaderChar"/>
    <w:uiPriority w:val="99"/>
    <w:unhideWhenUsed/>
    <w:rsid w:val="001D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999"/>
  </w:style>
  <w:style w:type="paragraph" w:styleId="Footer">
    <w:name w:val="footer"/>
    <w:basedOn w:val="Normal"/>
    <w:link w:val="FooterChar"/>
    <w:uiPriority w:val="99"/>
    <w:unhideWhenUsed/>
    <w:rsid w:val="001D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999"/>
  </w:style>
  <w:style w:type="paragraph" w:styleId="CommentSubject">
    <w:name w:val="annotation subject"/>
    <w:basedOn w:val="CommentText"/>
    <w:next w:val="CommentText"/>
    <w:link w:val="CommentSubjectChar"/>
    <w:uiPriority w:val="99"/>
    <w:semiHidden/>
    <w:unhideWhenUsed/>
    <w:rsid w:val="00B42A8F"/>
    <w:rPr>
      <w:b/>
      <w:bCs/>
    </w:rPr>
  </w:style>
  <w:style w:type="character" w:customStyle="1" w:styleId="CommentSubjectChar">
    <w:name w:val="Comment Subject Char"/>
    <w:basedOn w:val="CommentTextChar"/>
    <w:link w:val="CommentSubject"/>
    <w:uiPriority w:val="99"/>
    <w:semiHidden/>
    <w:rsid w:val="00B42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Ayres</dc:creator>
  <cp:lastModifiedBy>Caroline Dada</cp:lastModifiedBy>
  <cp:revision>2</cp:revision>
  <dcterms:created xsi:type="dcterms:W3CDTF">2020-11-28T11:52:00Z</dcterms:created>
  <dcterms:modified xsi:type="dcterms:W3CDTF">2020-11-28T11:52:00Z</dcterms:modified>
</cp:coreProperties>
</file>