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237C19" w14:textId="77777777" w:rsidR="00362AE2" w:rsidRDefault="00086614" w:rsidP="00362AE2">
      <w:pPr>
        <w:rPr>
          <w:rFonts w:ascii="Arial" w:hAnsi="Arial"/>
          <w:b/>
        </w:rPr>
      </w:pPr>
      <w:bookmarkStart w:id="0" w:name="_GoBack"/>
      <w:bookmarkEnd w:id="0"/>
      <w:r>
        <w:rPr>
          <w:rFonts w:ascii="Arial" w:hAnsi="Arial"/>
          <w:b/>
          <w:noProof/>
          <w:lang w:eastAsia="en-GB"/>
        </w:rPr>
        <w:drawing>
          <wp:anchor distT="0" distB="0" distL="114300" distR="114300" simplePos="0" relativeHeight="251682816" behindDoc="0" locked="0" layoutInCell="1" allowOverlap="1" wp14:anchorId="3418D08A" wp14:editId="37051AF8">
            <wp:simplePos x="0" y="0"/>
            <wp:positionH relativeFrom="margin">
              <wp:posOffset>3399155</wp:posOffset>
            </wp:positionH>
            <wp:positionV relativeFrom="margin">
              <wp:posOffset>-405765</wp:posOffset>
            </wp:positionV>
            <wp:extent cx="2649220" cy="118999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eds and York Partnership NHS Foundation Trust RGB BLU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49220" cy="1189990"/>
                    </a:xfrm>
                    <a:prstGeom prst="rect">
                      <a:avLst/>
                    </a:prstGeom>
                  </pic:spPr>
                </pic:pic>
              </a:graphicData>
            </a:graphic>
          </wp:anchor>
        </w:drawing>
      </w:r>
    </w:p>
    <w:p w14:paraId="345CAA3E" w14:textId="77777777" w:rsidR="006C48DA" w:rsidRPr="00A94CAF" w:rsidRDefault="006C48DA" w:rsidP="00362AE2">
      <w:pPr>
        <w:rPr>
          <w:rFonts w:ascii="Arial" w:hAnsi="Arial"/>
          <w:b/>
        </w:rPr>
      </w:pPr>
    </w:p>
    <w:p w14:paraId="61FBDA39" w14:textId="77777777" w:rsidR="00362AE2" w:rsidRPr="00A94CAF" w:rsidRDefault="00362AE2" w:rsidP="00362AE2">
      <w:pPr>
        <w:rPr>
          <w:rFonts w:ascii="Arial" w:hAnsi="Arial"/>
          <w:b/>
        </w:rPr>
      </w:pPr>
    </w:p>
    <w:p w14:paraId="15EFA469" w14:textId="77777777" w:rsidR="00362AE2" w:rsidRDefault="00362AE2" w:rsidP="00362AE2">
      <w:pPr>
        <w:rPr>
          <w:rFonts w:ascii="Arial" w:hAnsi="Arial"/>
          <w:b/>
        </w:rPr>
      </w:pPr>
    </w:p>
    <w:p w14:paraId="2583129C" w14:textId="77777777" w:rsidR="00A51D0A" w:rsidRDefault="00A51D0A" w:rsidP="00362AE2">
      <w:pPr>
        <w:rPr>
          <w:rFonts w:ascii="Arial" w:hAnsi="Arial"/>
          <w:b/>
        </w:rPr>
      </w:pPr>
    </w:p>
    <w:p w14:paraId="306DA292" w14:textId="77777777" w:rsidR="00A51D0A" w:rsidRPr="00DC0C37" w:rsidRDefault="00A51D0A" w:rsidP="00362AE2">
      <w:pPr>
        <w:rPr>
          <w:rFonts w:ascii="Arial" w:hAnsi="Arial"/>
          <w:b/>
          <w:sz w:val="2"/>
          <w:szCs w:val="2"/>
        </w:rPr>
      </w:pPr>
    </w:p>
    <w:p w14:paraId="790281D8" w14:textId="77777777" w:rsidR="00362AE2" w:rsidRPr="00A94CAF" w:rsidRDefault="00362AE2" w:rsidP="00362AE2">
      <w:pPr>
        <w:rPr>
          <w:rFonts w:ascii="Arial" w:hAnsi="Arial"/>
          <w:b/>
        </w:rPr>
      </w:pPr>
    </w:p>
    <w:p w14:paraId="703C2E42" w14:textId="77777777" w:rsidR="00362AE2" w:rsidRPr="00AB7E91" w:rsidRDefault="00362AE2" w:rsidP="00362AE2">
      <w:pPr>
        <w:rPr>
          <w:rFonts w:ascii="Arial" w:hAnsi="Arial"/>
          <w:b/>
          <w:sz w:val="2"/>
          <w:szCs w:val="2"/>
        </w:rPr>
      </w:pPr>
    </w:p>
    <w:p w14:paraId="0F87BB3F" w14:textId="77777777" w:rsidR="00982F01" w:rsidRDefault="00982F01" w:rsidP="002D132A">
      <w:pPr>
        <w:pStyle w:val="Heading8"/>
        <w:spacing w:line="264" w:lineRule="auto"/>
        <w:ind w:left="-426" w:right="-449"/>
        <w:jc w:val="center"/>
        <w:rPr>
          <w:rFonts w:ascii="Arial" w:hAnsi="Arial" w:cs="Arial"/>
          <w:b/>
          <w:color w:val="0070C0"/>
          <w:sz w:val="96"/>
          <w:szCs w:val="80"/>
        </w:rPr>
      </w:pPr>
      <w:r w:rsidRPr="00982F01">
        <w:rPr>
          <w:rFonts w:ascii="Arial" w:hAnsi="Arial" w:cs="Arial"/>
          <w:b/>
          <w:color w:val="0070C0"/>
          <w:sz w:val="52"/>
          <w:szCs w:val="52"/>
        </w:rPr>
        <w:t>An Introduction to</w:t>
      </w:r>
    </w:p>
    <w:p w14:paraId="4FC77E4E" w14:textId="24F2BEA0" w:rsidR="001E720B" w:rsidRPr="007F3C77" w:rsidRDefault="00982F01" w:rsidP="002D132A">
      <w:pPr>
        <w:pStyle w:val="Heading8"/>
        <w:spacing w:line="264" w:lineRule="auto"/>
        <w:ind w:left="-426" w:right="-449"/>
        <w:jc w:val="center"/>
        <w:rPr>
          <w:rFonts w:ascii="Arial" w:hAnsi="Arial" w:cs="Arial"/>
          <w:b/>
          <w:color w:val="0070C0"/>
          <w:sz w:val="96"/>
          <w:szCs w:val="80"/>
        </w:rPr>
      </w:pPr>
      <w:r w:rsidRPr="00982F01">
        <w:rPr>
          <w:rFonts w:ascii="Arial" w:hAnsi="Arial" w:cs="Arial"/>
          <w:b/>
          <w:color w:val="0070C0"/>
          <w:sz w:val="96"/>
          <w:szCs w:val="80"/>
        </w:rPr>
        <w:t xml:space="preserve"> </w:t>
      </w:r>
      <w:r w:rsidR="00086614" w:rsidRPr="007F3C77">
        <w:rPr>
          <w:rFonts w:ascii="Arial" w:hAnsi="Arial" w:cs="Arial"/>
          <w:b/>
          <w:color w:val="0070C0"/>
          <w:sz w:val="96"/>
          <w:szCs w:val="80"/>
        </w:rPr>
        <w:t>Intensive Interaction</w:t>
      </w:r>
    </w:p>
    <w:p w14:paraId="33455891" w14:textId="77777777" w:rsidR="00F370BA" w:rsidRPr="00DC0C37" w:rsidRDefault="00F370BA" w:rsidP="007937C7">
      <w:pPr>
        <w:rPr>
          <w:sz w:val="2"/>
          <w:szCs w:val="2"/>
        </w:rPr>
      </w:pPr>
    </w:p>
    <w:p w14:paraId="0663918A" w14:textId="77777777" w:rsidR="001E720B" w:rsidRPr="005E0817" w:rsidRDefault="001E720B" w:rsidP="007937C7">
      <w:pPr>
        <w:pStyle w:val="Heading8"/>
        <w:spacing w:line="360" w:lineRule="auto"/>
        <w:jc w:val="center"/>
        <w:rPr>
          <w:rFonts w:ascii="Arial" w:hAnsi="Arial" w:cs="Arial"/>
          <w:b/>
          <w:sz w:val="6"/>
          <w:szCs w:val="24"/>
        </w:rPr>
      </w:pPr>
    </w:p>
    <w:p w14:paraId="34D30CF6" w14:textId="6767C302" w:rsidR="00363BF0" w:rsidRPr="00AB7E91" w:rsidRDefault="00363BF0" w:rsidP="007937C7">
      <w:pPr>
        <w:pStyle w:val="Heading8"/>
        <w:spacing w:line="360" w:lineRule="auto"/>
        <w:jc w:val="center"/>
        <w:rPr>
          <w:rFonts w:ascii="Arial" w:hAnsi="Arial" w:cs="Arial"/>
          <w:b/>
          <w:sz w:val="10"/>
          <w:szCs w:val="8"/>
        </w:rPr>
      </w:pPr>
    </w:p>
    <w:p w14:paraId="1FA50B31" w14:textId="12B1018A" w:rsidR="00363BF0" w:rsidRDefault="00AB7E91" w:rsidP="007937C7">
      <w:pPr>
        <w:pStyle w:val="Heading8"/>
        <w:spacing w:line="360" w:lineRule="auto"/>
        <w:jc w:val="center"/>
        <w:rPr>
          <w:rFonts w:ascii="Arial" w:hAnsi="Arial" w:cs="Arial"/>
          <w:b/>
          <w:sz w:val="28"/>
          <w:szCs w:val="24"/>
        </w:rPr>
      </w:pPr>
      <w:r>
        <w:rPr>
          <w:rFonts w:ascii="Arial" w:hAnsi="Arial" w:cs="Arial"/>
          <w:b/>
          <w:noProof/>
          <w:sz w:val="28"/>
          <w:szCs w:val="24"/>
          <w:lang w:eastAsia="en-GB"/>
        </w:rPr>
        <w:drawing>
          <wp:anchor distT="0" distB="0" distL="114300" distR="114300" simplePos="0" relativeHeight="251683840" behindDoc="0" locked="0" layoutInCell="1" allowOverlap="1" wp14:anchorId="59E877F4" wp14:editId="457E03F2">
            <wp:simplePos x="0" y="0"/>
            <wp:positionH relativeFrom="page">
              <wp:align>center</wp:align>
            </wp:positionH>
            <wp:positionV relativeFrom="paragraph">
              <wp:posOffset>140970</wp:posOffset>
            </wp:positionV>
            <wp:extent cx="1460665" cy="1507953"/>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nsive-interaction-logo.png"/>
                    <pic:cNvPicPr/>
                  </pic:nvPicPr>
                  <pic:blipFill>
                    <a:blip r:embed="rId11">
                      <a:extLst>
                        <a:ext uri="{28A0092B-C50C-407E-A947-70E740481C1C}">
                          <a14:useLocalDpi xmlns:a14="http://schemas.microsoft.com/office/drawing/2010/main" val="0"/>
                        </a:ext>
                      </a:extLst>
                    </a:blip>
                    <a:stretch>
                      <a:fillRect/>
                    </a:stretch>
                  </pic:blipFill>
                  <pic:spPr>
                    <a:xfrm>
                      <a:off x="0" y="0"/>
                      <a:ext cx="1460665" cy="1507953"/>
                    </a:xfrm>
                    <a:prstGeom prst="rect">
                      <a:avLst/>
                    </a:prstGeom>
                  </pic:spPr>
                </pic:pic>
              </a:graphicData>
            </a:graphic>
            <wp14:sizeRelH relativeFrom="margin">
              <wp14:pctWidth>0</wp14:pctWidth>
            </wp14:sizeRelH>
            <wp14:sizeRelV relativeFrom="margin">
              <wp14:pctHeight>0</wp14:pctHeight>
            </wp14:sizeRelV>
          </wp:anchor>
        </w:drawing>
      </w:r>
    </w:p>
    <w:p w14:paraId="5D8A18DD" w14:textId="15E8B393" w:rsidR="00AB7E91" w:rsidRDefault="00AB7E91" w:rsidP="00AB7E91"/>
    <w:p w14:paraId="1B3DC75A" w14:textId="3A7B9189" w:rsidR="00AB7E91" w:rsidRDefault="00AB7E91" w:rsidP="00AB7E91"/>
    <w:p w14:paraId="318B0997" w14:textId="3DFBB102" w:rsidR="00AB7E91" w:rsidRDefault="00AB7E91" w:rsidP="00AB7E91"/>
    <w:p w14:paraId="7BC27AAE" w14:textId="6EE9670F" w:rsidR="00AB7E91" w:rsidRDefault="00AB7E91" w:rsidP="00AB7E91"/>
    <w:p w14:paraId="0B23A26A" w14:textId="711A68A3" w:rsidR="00AB7E91" w:rsidRDefault="00AB7E91" w:rsidP="00AB7E91"/>
    <w:p w14:paraId="1D2D34E5" w14:textId="6A52FC72" w:rsidR="00AB7E91" w:rsidRDefault="00AB7E91" w:rsidP="00AB7E91"/>
    <w:p w14:paraId="0CAB97A8" w14:textId="2DE5AD46" w:rsidR="00AB7E91" w:rsidRDefault="00AB7E91" w:rsidP="00AB7E91"/>
    <w:p w14:paraId="5F351478" w14:textId="77777777" w:rsidR="00AB7E91" w:rsidRDefault="00AB7E91" w:rsidP="00AB7E91"/>
    <w:p w14:paraId="0AC53FA3" w14:textId="77777777" w:rsidR="00AB7E91" w:rsidRPr="00AB7E91" w:rsidRDefault="00AB7E91" w:rsidP="007937C7">
      <w:pPr>
        <w:pStyle w:val="Heading8"/>
        <w:spacing w:line="360" w:lineRule="auto"/>
        <w:jc w:val="center"/>
        <w:rPr>
          <w:rFonts w:ascii="Arial" w:hAnsi="Arial" w:cs="Arial"/>
          <w:b/>
          <w:sz w:val="22"/>
          <w:szCs w:val="14"/>
        </w:rPr>
      </w:pPr>
    </w:p>
    <w:p w14:paraId="53BB802F" w14:textId="660604A4" w:rsidR="00F06662" w:rsidRPr="00227EE6" w:rsidRDefault="00F06662" w:rsidP="00227EE6">
      <w:pPr>
        <w:pStyle w:val="Heading8"/>
        <w:spacing w:line="336" w:lineRule="auto"/>
        <w:ind w:left="284" w:right="401"/>
        <w:jc w:val="center"/>
        <w:rPr>
          <w:rFonts w:ascii="Arial" w:hAnsi="Arial" w:cs="Arial"/>
          <w:b/>
          <w:color w:val="auto"/>
          <w:sz w:val="44"/>
          <w:szCs w:val="28"/>
        </w:rPr>
      </w:pPr>
      <w:r w:rsidRPr="00227EE6">
        <w:rPr>
          <w:rFonts w:ascii="Arial" w:hAnsi="Arial" w:cs="Arial"/>
          <w:b/>
          <w:color w:val="auto"/>
          <w:sz w:val="44"/>
          <w:szCs w:val="28"/>
        </w:rPr>
        <w:t xml:space="preserve">An introductory guide </w:t>
      </w:r>
      <w:r w:rsidR="000C12F7" w:rsidRPr="00227EE6">
        <w:rPr>
          <w:rFonts w:ascii="Arial" w:hAnsi="Arial" w:cs="Arial"/>
          <w:b/>
          <w:color w:val="auto"/>
          <w:sz w:val="44"/>
          <w:szCs w:val="28"/>
        </w:rPr>
        <w:t xml:space="preserve">to Intensive Interaction </w:t>
      </w:r>
      <w:r w:rsidRPr="00227EE6">
        <w:rPr>
          <w:rFonts w:ascii="Arial" w:hAnsi="Arial" w:cs="Arial"/>
          <w:b/>
          <w:color w:val="auto"/>
          <w:sz w:val="44"/>
          <w:szCs w:val="28"/>
        </w:rPr>
        <w:t xml:space="preserve">for </w:t>
      </w:r>
      <w:r w:rsidR="00227EE6">
        <w:rPr>
          <w:rFonts w:ascii="Arial" w:hAnsi="Arial" w:cs="Arial"/>
          <w:b/>
          <w:color w:val="auto"/>
          <w:sz w:val="44"/>
          <w:szCs w:val="28"/>
        </w:rPr>
        <w:t xml:space="preserve">people </w:t>
      </w:r>
      <w:r w:rsidR="0091765C" w:rsidRPr="00227EE6">
        <w:rPr>
          <w:rFonts w:ascii="Arial" w:hAnsi="Arial" w:cs="Arial"/>
          <w:b/>
          <w:color w:val="auto"/>
          <w:sz w:val="44"/>
          <w:szCs w:val="28"/>
        </w:rPr>
        <w:t>work</w:t>
      </w:r>
      <w:r w:rsidR="00982F01" w:rsidRPr="00227EE6">
        <w:rPr>
          <w:rFonts w:ascii="Arial" w:hAnsi="Arial" w:cs="Arial"/>
          <w:b/>
          <w:color w:val="auto"/>
          <w:sz w:val="44"/>
          <w:szCs w:val="28"/>
        </w:rPr>
        <w:t>ing</w:t>
      </w:r>
      <w:r w:rsidR="0091765C" w:rsidRPr="00227EE6">
        <w:rPr>
          <w:rFonts w:ascii="Arial" w:hAnsi="Arial" w:cs="Arial"/>
          <w:b/>
          <w:color w:val="auto"/>
          <w:sz w:val="44"/>
          <w:szCs w:val="28"/>
        </w:rPr>
        <w:t xml:space="preserve"> with or </w:t>
      </w:r>
      <w:r w:rsidR="00227EE6">
        <w:rPr>
          <w:rFonts w:ascii="Arial" w:hAnsi="Arial" w:cs="Arial"/>
          <w:b/>
          <w:color w:val="auto"/>
          <w:sz w:val="44"/>
          <w:szCs w:val="28"/>
        </w:rPr>
        <w:t>caring for</w:t>
      </w:r>
      <w:r w:rsidR="0091765C" w:rsidRPr="00227EE6">
        <w:rPr>
          <w:rFonts w:ascii="Arial" w:hAnsi="Arial" w:cs="Arial"/>
          <w:b/>
          <w:color w:val="auto"/>
          <w:sz w:val="44"/>
          <w:szCs w:val="28"/>
        </w:rPr>
        <w:t xml:space="preserve"> </w:t>
      </w:r>
      <w:r w:rsidRPr="00227EE6">
        <w:rPr>
          <w:rFonts w:ascii="Arial" w:hAnsi="Arial" w:cs="Arial"/>
          <w:b/>
          <w:color w:val="auto"/>
          <w:sz w:val="44"/>
          <w:szCs w:val="28"/>
        </w:rPr>
        <w:t xml:space="preserve">people </w:t>
      </w:r>
      <w:r w:rsidR="0091765C" w:rsidRPr="00227EE6">
        <w:rPr>
          <w:rFonts w:ascii="Arial" w:hAnsi="Arial" w:cs="Arial"/>
          <w:b/>
          <w:color w:val="auto"/>
          <w:sz w:val="44"/>
          <w:szCs w:val="28"/>
        </w:rPr>
        <w:t>with</w:t>
      </w:r>
      <w:r w:rsidRPr="00227EE6">
        <w:rPr>
          <w:rFonts w:ascii="Arial" w:hAnsi="Arial" w:cs="Arial"/>
          <w:b/>
          <w:color w:val="auto"/>
          <w:sz w:val="44"/>
          <w:szCs w:val="28"/>
        </w:rPr>
        <w:t xml:space="preserve"> severe </w:t>
      </w:r>
      <w:r w:rsidR="0091765C" w:rsidRPr="00227EE6">
        <w:rPr>
          <w:rFonts w:ascii="Arial" w:hAnsi="Arial" w:cs="Arial"/>
          <w:b/>
          <w:color w:val="auto"/>
          <w:sz w:val="44"/>
          <w:szCs w:val="28"/>
        </w:rPr>
        <w:t>or</w:t>
      </w:r>
      <w:r w:rsidRPr="00227EE6">
        <w:rPr>
          <w:rFonts w:ascii="Arial" w:hAnsi="Arial" w:cs="Arial"/>
          <w:b/>
          <w:color w:val="auto"/>
          <w:sz w:val="44"/>
          <w:szCs w:val="28"/>
        </w:rPr>
        <w:t xml:space="preserve"> profound and multiple learning </w:t>
      </w:r>
      <w:r w:rsidR="00982F01" w:rsidRPr="00227EE6">
        <w:rPr>
          <w:rFonts w:ascii="Arial" w:hAnsi="Arial" w:cs="Arial"/>
          <w:b/>
          <w:color w:val="auto"/>
          <w:sz w:val="44"/>
          <w:szCs w:val="28"/>
        </w:rPr>
        <w:t xml:space="preserve">disabilities </w:t>
      </w:r>
      <w:r w:rsidR="0091765C" w:rsidRPr="00227EE6">
        <w:rPr>
          <w:rFonts w:ascii="Arial" w:hAnsi="Arial" w:cs="Arial"/>
          <w:b/>
          <w:color w:val="auto"/>
          <w:sz w:val="44"/>
          <w:szCs w:val="28"/>
        </w:rPr>
        <w:t>and/or autism</w:t>
      </w:r>
    </w:p>
    <w:p w14:paraId="6CAFC3D6" w14:textId="2DF8D7A3" w:rsidR="00DC0C37" w:rsidRDefault="00DC0C37" w:rsidP="00DC0C37"/>
    <w:p w14:paraId="3E755B76" w14:textId="37429024" w:rsidR="00DC0C37" w:rsidRDefault="00DC0C37" w:rsidP="00DC0C37"/>
    <w:p w14:paraId="2A701953" w14:textId="77777777" w:rsidR="00DC0C37" w:rsidRDefault="00DC0C37" w:rsidP="00DC0C37">
      <w:pPr>
        <w:spacing w:after="200" w:line="276" w:lineRule="auto"/>
        <w:jc w:val="center"/>
        <w:rPr>
          <w:rFonts w:ascii="Arial" w:hAnsi="Arial" w:cs="Arial"/>
          <w:b/>
          <w:color w:val="089BA2" w:themeColor="accent3" w:themeShade="BF"/>
          <w:sz w:val="28"/>
          <w:lang w:eastAsia="en-GB"/>
        </w:rPr>
      </w:pPr>
    </w:p>
    <w:p w14:paraId="6B333BAC" w14:textId="77777777" w:rsidR="00DC0C37" w:rsidRDefault="00DC0C37" w:rsidP="00DC0C37">
      <w:pPr>
        <w:spacing w:after="200" w:line="276" w:lineRule="auto"/>
        <w:jc w:val="center"/>
        <w:rPr>
          <w:rFonts w:ascii="Arial" w:hAnsi="Arial" w:cs="Arial"/>
          <w:b/>
          <w:color w:val="089BA2" w:themeColor="accent3" w:themeShade="BF"/>
          <w:sz w:val="28"/>
          <w:lang w:eastAsia="en-GB"/>
        </w:rPr>
      </w:pPr>
    </w:p>
    <w:p w14:paraId="0CDEB0BD" w14:textId="2785340A" w:rsidR="00DC0C37" w:rsidRDefault="00DC0C37" w:rsidP="00DC0C37">
      <w:pPr>
        <w:spacing w:after="200" w:line="276" w:lineRule="auto"/>
        <w:jc w:val="center"/>
        <w:rPr>
          <w:rFonts w:ascii="Arial" w:hAnsi="Arial" w:cs="Arial"/>
          <w:b/>
          <w:color w:val="089BA2" w:themeColor="accent3" w:themeShade="BF"/>
          <w:sz w:val="28"/>
          <w:lang w:eastAsia="en-GB"/>
        </w:rPr>
      </w:pPr>
      <w:r>
        <w:rPr>
          <w:rFonts w:ascii="Arial" w:hAnsi="Arial" w:cs="Arial"/>
          <w:b/>
          <w:color w:val="089BA2" w:themeColor="accent3" w:themeShade="BF"/>
          <w:sz w:val="28"/>
          <w:lang w:eastAsia="en-GB"/>
        </w:rPr>
        <w:t>(2020)</w:t>
      </w:r>
    </w:p>
    <w:p w14:paraId="6E1E9307" w14:textId="77777777" w:rsidR="00DE738E" w:rsidRPr="004406EE" w:rsidRDefault="00DE738E" w:rsidP="005E0817">
      <w:pPr>
        <w:spacing w:before="120" w:after="120"/>
        <w:jc w:val="both"/>
        <w:rPr>
          <w:rFonts w:ascii="Arial" w:hAnsi="Arial" w:cs="Arial"/>
          <w:b/>
          <w:color w:val="0070C0"/>
          <w:sz w:val="2"/>
          <w:szCs w:val="2"/>
          <w:lang w:eastAsia="en-GB"/>
        </w:rPr>
      </w:pPr>
    </w:p>
    <w:p w14:paraId="0C9BAE89" w14:textId="77777777" w:rsidR="009400B2" w:rsidRDefault="009400B2" w:rsidP="005E0817">
      <w:pPr>
        <w:spacing w:before="120" w:after="120"/>
        <w:jc w:val="both"/>
        <w:rPr>
          <w:rFonts w:ascii="Arial" w:hAnsi="Arial" w:cs="Arial"/>
          <w:b/>
          <w:color w:val="0070C0"/>
          <w:sz w:val="32"/>
          <w:szCs w:val="22"/>
          <w:lang w:eastAsia="en-GB"/>
        </w:rPr>
      </w:pPr>
    </w:p>
    <w:p w14:paraId="3048B6B0" w14:textId="3C9A7588" w:rsidR="00086614" w:rsidRPr="007F3C77" w:rsidRDefault="00086614" w:rsidP="005E0817">
      <w:pPr>
        <w:spacing w:before="120" w:after="120"/>
        <w:jc w:val="both"/>
        <w:rPr>
          <w:rFonts w:ascii="Arial" w:hAnsi="Arial" w:cs="Arial"/>
          <w:b/>
          <w:color w:val="0070C0"/>
          <w:sz w:val="32"/>
          <w:szCs w:val="22"/>
          <w:lang w:eastAsia="en-GB"/>
        </w:rPr>
      </w:pPr>
      <w:r w:rsidRPr="007F3C77">
        <w:rPr>
          <w:rFonts w:ascii="Arial" w:hAnsi="Arial" w:cs="Arial"/>
          <w:b/>
          <w:color w:val="0070C0"/>
          <w:sz w:val="32"/>
          <w:szCs w:val="22"/>
          <w:lang w:eastAsia="en-GB"/>
        </w:rPr>
        <w:t>What is Intensive Interaction?</w:t>
      </w:r>
    </w:p>
    <w:p w14:paraId="29CE7C11" w14:textId="62C5AE67" w:rsidR="005F70F1" w:rsidRPr="005F70F1" w:rsidRDefault="005F70F1" w:rsidP="005E0817">
      <w:pPr>
        <w:spacing w:before="120" w:after="120" w:line="276" w:lineRule="auto"/>
        <w:jc w:val="both"/>
        <w:rPr>
          <w:rFonts w:ascii="Arial" w:hAnsi="Arial" w:cs="Arial"/>
          <w:sz w:val="22"/>
          <w:szCs w:val="22"/>
          <w:lang w:eastAsia="en-GB"/>
        </w:rPr>
      </w:pPr>
      <w:r w:rsidRPr="005F70F1">
        <w:rPr>
          <w:rFonts w:ascii="Arial" w:hAnsi="Arial" w:cs="Arial"/>
          <w:sz w:val="22"/>
          <w:szCs w:val="22"/>
          <w:lang w:eastAsia="en-GB"/>
        </w:rPr>
        <w:t xml:space="preserve">Intensive Interaction is </w:t>
      </w:r>
      <w:r w:rsidR="00582B5D">
        <w:rPr>
          <w:rFonts w:ascii="Arial" w:hAnsi="Arial" w:cs="Arial"/>
          <w:sz w:val="22"/>
          <w:szCs w:val="22"/>
          <w:lang w:eastAsia="en-GB"/>
        </w:rPr>
        <w:t xml:space="preserve">a </w:t>
      </w:r>
      <w:r w:rsidR="009E3052">
        <w:rPr>
          <w:rFonts w:ascii="Arial" w:hAnsi="Arial" w:cs="Arial"/>
          <w:sz w:val="22"/>
          <w:szCs w:val="22"/>
          <w:lang w:eastAsia="en-GB"/>
        </w:rPr>
        <w:t xml:space="preserve">responsive </w:t>
      </w:r>
      <w:r w:rsidR="00582B5D">
        <w:rPr>
          <w:rFonts w:ascii="Arial" w:hAnsi="Arial" w:cs="Arial"/>
          <w:sz w:val="22"/>
          <w:szCs w:val="22"/>
          <w:lang w:eastAsia="en-GB"/>
        </w:rPr>
        <w:t xml:space="preserve">social communication approach that is </w:t>
      </w:r>
      <w:r w:rsidRPr="005F70F1">
        <w:rPr>
          <w:rFonts w:ascii="Arial" w:hAnsi="Arial" w:cs="Arial"/>
          <w:sz w:val="22"/>
          <w:szCs w:val="22"/>
          <w:lang w:eastAsia="en-GB"/>
        </w:rPr>
        <w:t>most often used with people who have severe or profound learning difficulties and/or autism</w:t>
      </w:r>
      <w:r w:rsidR="000C12F7">
        <w:rPr>
          <w:rFonts w:ascii="Arial" w:hAnsi="Arial" w:cs="Arial"/>
          <w:sz w:val="22"/>
          <w:szCs w:val="22"/>
          <w:lang w:eastAsia="en-GB"/>
        </w:rPr>
        <w:t>. However, the approach</w:t>
      </w:r>
      <w:r w:rsidRPr="005F70F1">
        <w:rPr>
          <w:rFonts w:ascii="Arial" w:hAnsi="Arial" w:cs="Arial"/>
          <w:sz w:val="22"/>
          <w:szCs w:val="22"/>
          <w:lang w:eastAsia="en-GB"/>
        </w:rPr>
        <w:t xml:space="preserve"> is now also being used </w:t>
      </w:r>
      <w:r w:rsidR="009E3052">
        <w:rPr>
          <w:rFonts w:ascii="Arial" w:hAnsi="Arial" w:cs="Arial"/>
          <w:sz w:val="22"/>
          <w:szCs w:val="22"/>
          <w:lang w:eastAsia="en-GB"/>
        </w:rPr>
        <w:t xml:space="preserve">successfully </w:t>
      </w:r>
      <w:r w:rsidRPr="005F70F1">
        <w:rPr>
          <w:rFonts w:ascii="Arial" w:hAnsi="Arial" w:cs="Arial"/>
          <w:sz w:val="22"/>
          <w:szCs w:val="22"/>
          <w:lang w:eastAsia="en-GB"/>
        </w:rPr>
        <w:t>with other people who find social engagement difficult e.g. people with late stage dementia.</w:t>
      </w:r>
    </w:p>
    <w:p w14:paraId="2A400002" w14:textId="77777777" w:rsidR="00DB03D9" w:rsidRDefault="005F70F1" w:rsidP="005E0817">
      <w:pPr>
        <w:spacing w:before="120" w:after="120" w:line="276" w:lineRule="auto"/>
        <w:jc w:val="both"/>
        <w:rPr>
          <w:rFonts w:ascii="Arial" w:hAnsi="Arial" w:cs="Arial"/>
          <w:sz w:val="22"/>
          <w:szCs w:val="22"/>
          <w:lang w:eastAsia="en-GB"/>
        </w:rPr>
      </w:pPr>
      <w:r w:rsidRPr="005F70F1">
        <w:rPr>
          <w:rFonts w:ascii="Arial" w:hAnsi="Arial" w:cs="Arial"/>
          <w:sz w:val="22"/>
          <w:szCs w:val="22"/>
          <w:lang w:eastAsia="en-GB"/>
        </w:rPr>
        <w:t xml:space="preserve">Intensive Interaction is </w:t>
      </w:r>
      <w:r w:rsidR="000C12F7">
        <w:rPr>
          <w:rFonts w:ascii="Arial" w:hAnsi="Arial" w:cs="Arial"/>
          <w:sz w:val="22"/>
          <w:szCs w:val="22"/>
          <w:lang w:eastAsia="en-GB"/>
        </w:rPr>
        <w:t xml:space="preserve">both </w:t>
      </w:r>
      <w:r w:rsidRPr="005F70F1">
        <w:rPr>
          <w:rFonts w:ascii="Arial" w:hAnsi="Arial" w:cs="Arial"/>
          <w:sz w:val="22"/>
          <w:szCs w:val="22"/>
          <w:lang w:eastAsia="en-GB"/>
        </w:rPr>
        <w:t>highly social and mainly responsive</w:t>
      </w:r>
      <w:r w:rsidR="00582B5D">
        <w:rPr>
          <w:rFonts w:ascii="Arial" w:hAnsi="Arial" w:cs="Arial"/>
          <w:sz w:val="22"/>
          <w:szCs w:val="22"/>
          <w:lang w:eastAsia="en-GB"/>
        </w:rPr>
        <w:t xml:space="preserve"> in nature</w:t>
      </w:r>
      <w:r w:rsidRPr="005F70F1">
        <w:rPr>
          <w:rFonts w:ascii="Arial" w:hAnsi="Arial" w:cs="Arial"/>
          <w:sz w:val="22"/>
          <w:szCs w:val="22"/>
          <w:lang w:eastAsia="en-GB"/>
        </w:rPr>
        <w:t xml:space="preserve">, rather than being directive, or goal or target orientated. The approach focuses on using the </w:t>
      </w:r>
      <w:r w:rsidR="00582B5D">
        <w:rPr>
          <w:rFonts w:ascii="Arial" w:hAnsi="Arial" w:cs="Arial"/>
          <w:sz w:val="22"/>
          <w:szCs w:val="22"/>
          <w:lang w:eastAsia="en-GB"/>
        </w:rPr>
        <w:t>‘</w:t>
      </w:r>
      <w:r w:rsidRPr="005E0817">
        <w:rPr>
          <w:rFonts w:ascii="Arial" w:hAnsi="Arial" w:cs="Arial"/>
          <w:b/>
          <w:sz w:val="22"/>
          <w:szCs w:val="22"/>
          <w:lang w:eastAsia="en-GB"/>
        </w:rPr>
        <w:t>Fundamentals of Communication</w:t>
      </w:r>
      <w:r w:rsidR="00582B5D">
        <w:rPr>
          <w:rFonts w:ascii="Arial" w:hAnsi="Arial" w:cs="Arial"/>
          <w:sz w:val="22"/>
          <w:szCs w:val="22"/>
          <w:lang w:eastAsia="en-GB"/>
        </w:rPr>
        <w:t>’</w:t>
      </w:r>
      <w:r w:rsidRPr="00582B5D">
        <w:rPr>
          <w:rFonts w:ascii="Arial" w:hAnsi="Arial" w:cs="Arial"/>
          <w:sz w:val="22"/>
          <w:szCs w:val="22"/>
          <w:vertAlign w:val="superscript"/>
          <w:lang w:eastAsia="en-GB"/>
        </w:rPr>
        <w:t>1</w:t>
      </w:r>
      <w:r w:rsidRPr="005F70F1">
        <w:rPr>
          <w:rFonts w:ascii="Arial" w:hAnsi="Arial" w:cs="Arial"/>
          <w:sz w:val="22"/>
          <w:szCs w:val="22"/>
          <w:lang w:eastAsia="en-GB"/>
        </w:rPr>
        <w:t xml:space="preserve"> as a means of establishing and developing </w:t>
      </w:r>
      <w:r w:rsidR="000C12F7">
        <w:rPr>
          <w:rFonts w:ascii="Arial" w:hAnsi="Arial" w:cs="Arial"/>
          <w:sz w:val="22"/>
          <w:szCs w:val="22"/>
          <w:lang w:eastAsia="en-GB"/>
        </w:rPr>
        <w:t xml:space="preserve">improved </w:t>
      </w:r>
      <w:r w:rsidRPr="005F70F1">
        <w:rPr>
          <w:rFonts w:ascii="Arial" w:hAnsi="Arial" w:cs="Arial"/>
          <w:sz w:val="22"/>
          <w:szCs w:val="22"/>
          <w:lang w:eastAsia="en-GB"/>
        </w:rPr>
        <w:t xml:space="preserve">social communication exchanges. </w:t>
      </w:r>
    </w:p>
    <w:p w14:paraId="7CA0CCBB" w14:textId="0A9811B2" w:rsidR="005F70F1" w:rsidRPr="005F70F1" w:rsidRDefault="005F70F1" w:rsidP="005E0817">
      <w:pPr>
        <w:spacing w:before="120" w:after="120" w:line="276" w:lineRule="auto"/>
        <w:jc w:val="both"/>
        <w:rPr>
          <w:rFonts w:ascii="Arial" w:hAnsi="Arial" w:cs="Arial"/>
          <w:sz w:val="22"/>
          <w:szCs w:val="22"/>
          <w:lang w:eastAsia="en-GB"/>
        </w:rPr>
      </w:pPr>
      <w:r w:rsidRPr="005F70F1">
        <w:rPr>
          <w:rFonts w:ascii="Arial" w:hAnsi="Arial" w:cs="Arial"/>
          <w:sz w:val="22"/>
          <w:szCs w:val="22"/>
          <w:lang w:eastAsia="en-GB"/>
        </w:rPr>
        <w:t>The</w:t>
      </w:r>
      <w:r w:rsidR="00DB03D9">
        <w:rPr>
          <w:rFonts w:ascii="Arial" w:hAnsi="Arial" w:cs="Arial"/>
          <w:sz w:val="22"/>
          <w:szCs w:val="22"/>
          <w:lang w:eastAsia="en-GB"/>
        </w:rPr>
        <w:t>se</w:t>
      </w:r>
      <w:r w:rsidRPr="005F70F1">
        <w:rPr>
          <w:rFonts w:ascii="Arial" w:hAnsi="Arial" w:cs="Arial"/>
          <w:sz w:val="22"/>
          <w:szCs w:val="22"/>
          <w:lang w:eastAsia="en-GB"/>
        </w:rPr>
        <w:t xml:space="preserve"> </w:t>
      </w:r>
      <w:r w:rsidRPr="005E0817">
        <w:rPr>
          <w:rFonts w:ascii="Arial" w:hAnsi="Arial" w:cs="Arial"/>
          <w:sz w:val="22"/>
          <w:szCs w:val="22"/>
          <w:lang w:eastAsia="en-GB"/>
        </w:rPr>
        <w:t>Fundamentals of Communicat</w:t>
      </w:r>
      <w:r w:rsidR="00DB03D9">
        <w:rPr>
          <w:rFonts w:ascii="Arial" w:hAnsi="Arial" w:cs="Arial"/>
          <w:sz w:val="22"/>
          <w:szCs w:val="22"/>
          <w:lang w:eastAsia="en-GB"/>
        </w:rPr>
        <w:t xml:space="preserve">ion </w:t>
      </w:r>
      <w:r w:rsidR="005E0817">
        <w:rPr>
          <w:rFonts w:ascii="Arial" w:hAnsi="Arial" w:cs="Arial"/>
          <w:sz w:val="22"/>
          <w:szCs w:val="22"/>
          <w:lang w:eastAsia="en-GB"/>
        </w:rPr>
        <w:t>a</w:t>
      </w:r>
      <w:r w:rsidRPr="005F70F1">
        <w:rPr>
          <w:rFonts w:ascii="Arial" w:hAnsi="Arial" w:cs="Arial"/>
          <w:sz w:val="22"/>
          <w:szCs w:val="22"/>
          <w:lang w:eastAsia="en-GB"/>
        </w:rPr>
        <w:t>re the communication skills and understandings that, in developmental terms, normally precede symbolic speech development</w:t>
      </w:r>
      <w:r w:rsidR="00FF0390">
        <w:rPr>
          <w:rFonts w:ascii="Arial" w:hAnsi="Arial" w:cs="Arial"/>
          <w:sz w:val="22"/>
          <w:szCs w:val="22"/>
          <w:lang w:eastAsia="en-GB"/>
        </w:rPr>
        <w:t>;</w:t>
      </w:r>
      <w:r w:rsidRPr="005F70F1">
        <w:rPr>
          <w:rFonts w:ascii="Arial" w:hAnsi="Arial" w:cs="Arial"/>
          <w:sz w:val="22"/>
          <w:szCs w:val="22"/>
          <w:lang w:eastAsia="en-GB"/>
        </w:rPr>
        <w:t xml:space="preserve"> </w:t>
      </w:r>
      <w:r w:rsidR="00984FD5">
        <w:rPr>
          <w:rFonts w:ascii="Arial" w:hAnsi="Arial" w:cs="Arial"/>
          <w:sz w:val="22"/>
          <w:szCs w:val="22"/>
          <w:lang w:eastAsia="en-GB"/>
        </w:rPr>
        <w:t>however,</w:t>
      </w:r>
      <w:r w:rsidRPr="005F70F1">
        <w:rPr>
          <w:rFonts w:ascii="Arial" w:hAnsi="Arial" w:cs="Arial"/>
          <w:sz w:val="22"/>
          <w:szCs w:val="22"/>
          <w:lang w:eastAsia="en-GB"/>
        </w:rPr>
        <w:t xml:space="preserve"> Intensive Interaction is now also being used </w:t>
      </w:r>
      <w:r w:rsidR="00DB03D9">
        <w:rPr>
          <w:rFonts w:ascii="Arial" w:hAnsi="Arial" w:cs="Arial"/>
          <w:sz w:val="22"/>
          <w:szCs w:val="22"/>
          <w:lang w:eastAsia="en-GB"/>
        </w:rPr>
        <w:t xml:space="preserve">with </w:t>
      </w:r>
      <w:r w:rsidRPr="005F70F1">
        <w:rPr>
          <w:rFonts w:ascii="Arial" w:hAnsi="Arial" w:cs="Arial"/>
          <w:sz w:val="22"/>
          <w:szCs w:val="22"/>
          <w:lang w:eastAsia="en-GB"/>
        </w:rPr>
        <w:t xml:space="preserve">people who </w:t>
      </w:r>
      <w:r w:rsidR="000C12F7">
        <w:rPr>
          <w:rFonts w:ascii="Arial" w:hAnsi="Arial" w:cs="Arial"/>
          <w:sz w:val="22"/>
          <w:szCs w:val="22"/>
          <w:lang w:eastAsia="en-GB"/>
        </w:rPr>
        <w:t>already</w:t>
      </w:r>
      <w:r w:rsidRPr="005F70F1">
        <w:rPr>
          <w:rFonts w:ascii="Arial" w:hAnsi="Arial" w:cs="Arial"/>
          <w:sz w:val="22"/>
          <w:szCs w:val="22"/>
          <w:lang w:eastAsia="en-GB"/>
        </w:rPr>
        <w:t xml:space="preserve"> have</w:t>
      </w:r>
      <w:r w:rsidR="00582B5D">
        <w:rPr>
          <w:rFonts w:ascii="Arial" w:hAnsi="Arial" w:cs="Arial"/>
          <w:sz w:val="22"/>
          <w:szCs w:val="22"/>
          <w:lang w:eastAsia="en-GB"/>
        </w:rPr>
        <w:t xml:space="preserve"> some level of</w:t>
      </w:r>
      <w:r w:rsidRPr="005F70F1">
        <w:rPr>
          <w:rFonts w:ascii="Arial" w:hAnsi="Arial" w:cs="Arial"/>
          <w:sz w:val="22"/>
          <w:szCs w:val="22"/>
          <w:lang w:eastAsia="en-GB"/>
        </w:rPr>
        <w:t xml:space="preserve"> speech comprehension</w:t>
      </w:r>
      <w:r w:rsidR="00DB03D9">
        <w:rPr>
          <w:rFonts w:ascii="Arial" w:hAnsi="Arial" w:cs="Arial"/>
          <w:sz w:val="22"/>
          <w:szCs w:val="22"/>
          <w:lang w:eastAsia="en-GB"/>
        </w:rPr>
        <w:t xml:space="preserve"> but have a social impairment e.g. due to their autism.</w:t>
      </w:r>
      <w:r w:rsidRPr="005F70F1">
        <w:rPr>
          <w:rFonts w:ascii="Arial" w:hAnsi="Arial" w:cs="Arial"/>
          <w:sz w:val="22"/>
          <w:szCs w:val="22"/>
          <w:lang w:eastAsia="en-GB"/>
        </w:rPr>
        <w:t xml:space="preserve"> </w:t>
      </w:r>
    </w:p>
    <w:p w14:paraId="3FDB2908" w14:textId="77777777" w:rsidR="005F70F1" w:rsidRPr="005F70F1" w:rsidRDefault="005F70F1" w:rsidP="005E0817">
      <w:pPr>
        <w:spacing w:before="120" w:after="120" w:line="276" w:lineRule="auto"/>
        <w:rPr>
          <w:rFonts w:ascii="Arial" w:hAnsi="Arial" w:cs="Arial"/>
          <w:sz w:val="22"/>
          <w:szCs w:val="22"/>
          <w:lang w:eastAsia="en-GB"/>
        </w:rPr>
      </w:pPr>
      <w:r w:rsidRPr="005F70F1">
        <w:rPr>
          <w:rFonts w:ascii="Arial" w:hAnsi="Arial" w:cs="Arial"/>
          <w:sz w:val="22"/>
          <w:szCs w:val="22"/>
          <w:lang w:eastAsia="en-GB"/>
        </w:rPr>
        <w:t xml:space="preserve">These </w:t>
      </w:r>
      <w:r w:rsidRPr="00582B5D">
        <w:rPr>
          <w:rFonts w:ascii="Arial" w:hAnsi="Arial" w:cs="Arial"/>
          <w:b/>
          <w:sz w:val="22"/>
          <w:szCs w:val="22"/>
          <w:lang w:eastAsia="en-GB"/>
        </w:rPr>
        <w:t>Fundamentals of Communication</w:t>
      </w:r>
      <w:r w:rsidRPr="005F70F1">
        <w:rPr>
          <w:rFonts w:ascii="Arial" w:hAnsi="Arial" w:cs="Arial"/>
          <w:sz w:val="22"/>
          <w:szCs w:val="22"/>
          <w:lang w:eastAsia="en-GB"/>
        </w:rPr>
        <w:t xml:space="preserve"> are the social communication capabilities of:</w:t>
      </w:r>
    </w:p>
    <w:p w14:paraId="55C1DE90" w14:textId="77777777" w:rsidR="005F70F1" w:rsidRPr="005F70F1" w:rsidRDefault="005F70F1" w:rsidP="007A3558">
      <w:pPr>
        <w:pStyle w:val="ListParagraph"/>
        <w:numPr>
          <w:ilvl w:val="0"/>
          <w:numId w:val="35"/>
        </w:numPr>
        <w:spacing w:before="40" w:after="40" w:line="276" w:lineRule="auto"/>
        <w:ind w:left="567" w:hanging="357"/>
        <w:contextualSpacing w:val="0"/>
        <w:rPr>
          <w:rFonts w:ascii="Arial" w:hAnsi="Arial" w:cs="Arial"/>
          <w:sz w:val="22"/>
          <w:szCs w:val="22"/>
          <w:lang w:eastAsia="en-GB"/>
        </w:rPr>
      </w:pPr>
      <w:r w:rsidRPr="005F70F1">
        <w:rPr>
          <w:rFonts w:ascii="Arial" w:hAnsi="Arial" w:cs="Arial"/>
          <w:sz w:val="22"/>
          <w:szCs w:val="22"/>
          <w:lang w:eastAsia="en-GB"/>
        </w:rPr>
        <w:t xml:space="preserve">developing the ability to attend to another person  </w:t>
      </w:r>
    </w:p>
    <w:p w14:paraId="00A3E6D8" w14:textId="77777777" w:rsidR="007A3558" w:rsidRPr="005F70F1" w:rsidRDefault="007A3558" w:rsidP="007A3558">
      <w:pPr>
        <w:pStyle w:val="ListParagraph"/>
        <w:numPr>
          <w:ilvl w:val="0"/>
          <w:numId w:val="35"/>
        </w:numPr>
        <w:spacing w:before="40" w:after="40" w:line="276" w:lineRule="auto"/>
        <w:ind w:left="567" w:hanging="357"/>
        <w:contextualSpacing w:val="0"/>
        <w:rPr>
          <w:rFonts w:ascii="Arial" w:hAnsi="Arial" w:cs="Arial"/>
          <w:sz w:val="22"/>
          <w:szCs w:val="22"/>
          <w:lang w:eastAsia="en-GB"/>
        </w:rPr>
      </w:pPr>
      <w:r w:rsidRPr="005F70F1">
        <w:rPr>
          <w:rFonts w:ascii="Arial" w:hAnsi="Arial" w:cs="Arial"/>
          <w:sz w:val="22"/>
          <w:szCs w:val="22"/>
          <w:lang w:eastAsia="en-GB"/>
        </w:rPr>
        <w:t xml:space="preserve">learning to share personal space  </w:t>
      </w:r>
    </w:p>
    <w:p w14:paraId="09841F2B" w14:textId="77777777" w:rsidR="005F70F1" w:rsidRPr="005F70F1" w:rsidRDefault="005F70F1" w:rsidP="007A3558">
      <w:pPr>
        <w:pStyle w:val="ListParagraph"/>
        <w:numPr>
          <w:ilvl w:val="0"/>
          <w:numId w:val="35"/>
        </w:numPr>
        <w:spacing w:before="40" w:after="40" w:line="276" w:lineRule="auto"/>
        <w:ind w:left="567" w:hanging="357"/>
        <w:contextualSpacing w:val="0"/>
        <w:rPr>
          <w:rFonts w:ascii="Arial" w:hAnsi="Arial" w:cs="Arial"/>
          <w:sz w:val="22"/>
          <w:szCs w:val="22"/>
          <w:lang w:eastAsia="en-GB"/>
        </w:rPr>
      </w:pPr>
      <w:r w:rsidRPr="005F70F1">
        <w:rPr>
          <w:rFonts w:ascii="Arial" w:hAnsi="Arial" w:cs="Arial"/>
          <w:sz w:val="22"/>
          <w:szCs w:val="22"/>
          <w:lang w:eastAsia="en-GB"/>
        </w:rPr>
        <w:t xml:space="preserve">using and understanding eye contacts and facial expressions   </w:t>
      </w:r>
    </w:p>
    <w:p w14:paraId="6FF0F86B" w14:textId="77777777" w:rsidR="005F70F1" w:rsidRPr="005F70F1" w:rsidRDefault="005F70F1" w:rsidP="007A3558">
      <w:pPr>
        <w:pStyle w:val="ListParagraph"/>
        <w:numPr>
          <w:ilvl w:val="0"/>
          <w:numId w:val="35"/>
        </w:numPr>
        <w:spacing w:before="40" w:after="40" w:line="276" w:lineRule="auto"/>
        <w:ind w:left="567" w:hanging="357"/>
        <w:contextualSpacing w:val="0"/>
        <w:rPr>
          <w:rFonts w:ascii="Arial" w:hAnsi="Arial" w:cs="Arial"/>
          <w:sz w:val="22"/>
          <w:szCs w:val="22"/>
          <w:lang w:eastAsia="en-GB"/>
        </w:rPr>
      </w:pPr>
      <w:r w:rsidRPr="005F70F1">
        <w:rPr>
          <w:rFonts w:ascii="Arial" w:hAnsi="Arial" w:cs="Arial"/>
          <w:sz w:val="22"/>
          <w:szCs w:val="22"/>
          <w:lang w:eastAsia="en-GB"/>
        </w:rPr>
        <w:t xml:space="preserve">using and understanding sociable physical contacts  </w:t>
      </w:r>
    </w:p>
    <w:p w14:paraId="0A77262C" w14:textId="547A9E6E" w:rsidR="005F70F1" w:rsidRPr="005F70F1" w:rsidRDefault="005F70F1" w:rsidP="007A3558">
      <w:pPr>
        <w:pStyle w:val="ListParagraph"/>
        <w:numPr>
          <w:ilvl w:val="0"/>
          <w:numId w:val="35"/>
        </w:numPr>
        <w:spacing w:before="40" w:after="40" w:line="276" w:lineRule="auto"/>
        <w:ind w:left="567" w:hanging="357"/>
        <w:contextualSpacing w:val="0"/>
        <w:rPr>
          <w:rFonts w:ascii="Arial" w:hAnsi="Arial" w:cs="Arial"/>
          <w:sz w:val="22"/>
          <w:szCs w:val="22"/>
          <w:lang w:eastAsia="en-GB"/>
        </w:rPr>
      </w:pPr>
      <w:r w:rsidRPr="005F70F1">
        <w:rPr>
          <w:rFonts w:ascii="Arial" w:hAnsi="Arial" w:cs="Arial"/>
          <w:sz w:val="22"/>
          <w:szCs w:val="22"/>
          <w:lang w:eastAsia="en-GB"/>
        </w:rPr>
        <w:t>using vocalisations with meaning</w:t>
      </w:r>
      <w:r w:rsidR="007A3558">
        <w:rPr>
          <w:rFonts w:ascii="Arial" w:hAnsi="Arial" w:cs="Arial"/>
          <w:sz w:val="22"/>
          <w:szCs w:val="22"/>
          <w:lang w:eastAsia="en-GB"/>
        </w:rPr>
        <w:t>;</w:t>
      </w:r>
      <w:r w:rsidRPr="005F70F1">
        <w:rPr>
          <w:rFonts w:ascii="Arial" w:hAnsi="Arial" w:cs="Arial"/>
          <w:sz w:val="22"/>
          <w:szCs w:val="22"/>
          <w:lang w:eastAsia="en-GB"/>
        </w:rPr>
        <w:t xml:space="preserve"> for some, </w:t>
      </w:r>
      <w:r w:rsidR="007A3558">
        <w:rPr>
          <w:rFonts w:ascii="Arial" w:hAnsi="Arial" w:cs="Arial"/>
          <w:sz w:val="22"/>
          <w:szCs w:val="22"/>
          <w:lang w:eastAsia="en-GB"/>
        </w:rPr>
        <w:t xml:space="preserve">using some level of </w:t>
      </w:r>
      <w:r w:rsidR="003E20F2">
        <w:rPr>
          <w:rFonts w:ascii="Arial" w:hAnsi="Arial" w:cs="Arial"/>
          <w:sz w:val="22"/>
          <w:szCs w:val="22"/>
          <w:lang w:eastAsia="en-GB"/>
        </w:rPr>
        <w:t xml:space="preserve">symbolic language </w:t>
      </w:r>
    </w:p>
    <w:p w14:paraId="18001EDC" w14:textId="67E33F6C" w:rsidR="005F70F1" w:rsidRPr="005F70F1" w:rsidRDefault="005F70F1" w:rsidP="007A3558">
      <w:pPr>
        <w:pStyle w:val="ListParagraph"/>
        <w:numPr>
          <w:ilvl w:val="0"/>
          <w:numId w:val="35"/>
        </w:numPr>
        <w:spacing w:before="40" w:after="40" w:line="276" w:lineRule="auto"/>
        <w:ind w:left="567" w:hanging="357"/>
        <w:contextualSpacing w:val="0"/>
        <w:rPr>
          <w:rFonts w:ascii="Arial" w:hAnsi="Arial" w:cs="Arial"/>
          <w:sz w:val="22"/>
          <w:szCs w:val="22"/>
          <w:lang w:eastAsia="en-GB"/>
        </w:rPr>
      </w:pPr>
      <w:r w:rsidRPr="005F70F1">
        <w:rPr>
          <w:rFonts w:ascii="Arial" w:hAnsi="Arial" w:cs="Arial"/>
          <w:sz w:val="22"/>
          <w:szCs w:val="22"/>
          <w:lang w:eastAsia="en-GB"/>
        </w:rPr>
        <w:t xml:space="preserve">taking turns in exchanges of behaviour, and/or </w:t>
      </w:r>
      <w:r w:rsidR="00010672">
        <w:rPr>
          <w:rFonts w:ascii="Arial" w:hAnsi="Arial" w:cs="Arial"/>
          <w:sz w:val="22"/>
          <w:szCs w:val="22"/>
          <w:lang w:eastAsia="en-GB"/>
        </w:rPr>
        <w:t xml:space="preserve">in some way </w:t>
      </w:r>
      <w:r w:rsidRPr="005F70F1">
        <w:rPr>
          <w:rFonts w:ascii="Arial" w:hAnsi="Arial" w:cs="Arial"/>
          <w:sz w:val="22"/>
          <w:szCs w:val="22"/>
          <w:lang w:eastAsia="en-GB"/>
        </w:rPr>
        <w:t>sequencing a s</w:t>
      </w:r>
      <w:r w:rsidR="00010672">
        <w:rPr>
          <w:rFonts w:ascii="Arial" w:hAnsi="Arial" w:cs="Arial"/>
          <w:sz w:val="22"/>
          <w:szCs w:val="22"/>
          <w:lang w:eastAsia="en-GB"/>
        </w:rPr>
        <w:t>eries of s</w:t>
      </w:r>
      <w:r w:rsidRPr="005F70F1">
        <w:rPr>
          <w:rFonts w:ascii="Arial" w:hAnsi="Arial" w:cs="Arial"/>
          <w:sz w:val="22"/>
          <w:szCs w:val="22"/>
          <w:lang w:eastAsia="en-GB"/>
        </w:rPr>
        <w:t xml:space="preserve">ocial </w:t>
      </w:r>
      <w:r w:rsidR="000C12F7">
        <w:rPr>
          <w:rFonts w:ascii="Arial" w:hAnsi="Arial" w:cs="Arial"/>
          <w:sz w:val="22"/>
          <w:szCs w:val="22"/>
          <w:lang w:eastAsia="en-GB"/>
        </w:rPr>
        <w:t>exchange</w:t>
      </w:r>
      <w:r w:rsidR="00010672">
        <w:rPr>
          <w:rFonts w:ascii="Arial" w:hAnsi="Arial" w:cs="Arial"/>
          <w:sz w:val="22"/>
          <w:szCs w:val="22"/>
          <w:lang w:eastAsia="en-GB"/>
        </w:rPr>
        <w:t>s</w:t>
      </w:r>
      <w:r w:rsidRPr="005F70F1">
        <w:rPr>
          <w:rFonts w:ascii="Arial" w:hAnsi="Arial" w:cs="Arial"/>
          <w:sz w:val="22"/>
          <w:szCs w:val="22"/>
          <w:lang w:eastAsia="en-GB"/>
        </w:rPr>
        <w:t xml:space="preserve"> with another person   </w:t>
      </w:r>
    </w:p>
    <w:p w14:paraId="57AC8C3A" w14:textId="77777777" w:rsidR="005F70F1" w:rsidRPr="005F70F1" w:rsidRDefault="005F70F1" w:rsidP="007A3558">
      <w:pPr>
        <w:pStyle w:val="ListParagraph"/>
        <w:numPr>
          <w:ilvl w:val="0"/>
          <w:numId w:val="35"/>
        </w:numPr>
        <w:spacing w:before="40" w:after="40" w:line="276" w:lineRule="auto"/>
        <w:ind w:left="567" w:hanging="357"/>
        <w:contextualSpacing w:val="0"/>
        <w:rPr>
          <w:rFonts w:ascii="Arial" w:hAnsi="Arial" w:cs="Arial"/>
          <w:sz w:val="22"/>
          <w:szCs w:val="22"/>
          <w:lang w:eastAsia="en-GB"/>
        </w:rPr>
      </w:pPr>
      <w:r w:rsidRPr="005F70F1">
        <w:rPr>
          <w:rFonts w:ascii="Arial" w:hAnsi="Arial" w:cs="Arial"/>
          <w:sz w:val="22"/>
          <w:szCs w:val="22"/>
          <w:lang w:eastAsia="en-GB"/>
        </w:rPr>
        <w:t>enjoying being with another person</w:t>
      </w:r>
    </w:p>
    <w:p w14:paraId="53CA7981" w14:textId="62D79468" w:rsidR="005F70F1" w:rsidRPr="005F70F1" w:rsidRDefault="005F70F1" w:rsidP="006A207A">
      <w:pPr>
        <w:spacing w:before="120" w:after="120" w:line="276" w:lineRule="auto"/>
        <w:jc w:val="both"/>
        <w:rPr>
          <w:rFonts w:ascii="Arial" w:hAnsi="Arial" w:cs="Arial"/>
          <w:sz w:val="22"/>
          <w:szCs w:val="22"/>
          <w:lang w:eastAsia="en-GB"/>
        </w:rPr>
      </w:pPr>
      <w:r w:rsidRPr="00582B5D">
        <w:rPr>
          <w:rFonts w:ascii="Arial" w:hAnsi="Arial" w:cs="Arial"/>
          <w:sz w:val="12"/>
          <w:szCs w:val="22"/>
          <w:lang w:eastAsia="en-GB"/>
        </w:rPr>
        <w:t xml:space="preserve"> </w:t>
      </w:r>
      <w:r w:rsidRPr="005F70F1">
        <w:rPr>
          <w:rFonts w:ascii="Arial" w:hAnsi="Arial" w:cs="Arial"/>
          <w:sz w:val="22"/>
          <w:szCs w:val="22"/>
          <w:lang w:eastAsia="en-GB"/>
        </w:rPr>
        <w:t xml:space="preserve">The techniques of Intensive Interaction </w:t>
      </w:r>
      <w:r w:rsidR="00FF0390">
        <w:rPr>
          <w:rFonts w:ascii="Arial" w:hAnsi="Arial" w:cs="Arial"/>
          <w:sz w:val="22"/>
          <w:szCs w:val="22"/>
          <w:lang w:eastAsia="en-GB"/>
        </w:rPr>
        <w:t xml:space="preserve">(see page 4) </w:t>
      </w:r>
      <w:r w:rsidRPr="005F70F1">
        <w:rPr>
          <w:rFonts w:ascii="Arial" w:hAnsi="Arial" w:cs="Arial"/>
          <w:sz w:val="22"/>
          <w:szCs w:val="22"/>
          <w:lang w:eastAsia="en-GB"/>
        </w:rPr>
        <w:t xml:space="preserve">were originally developed from research into how young infants naturally </w:t>
      </w:r>
      <w:r w:rsidR="000C12F7">
        <w:rPr>
          <w:rFonts w:ascii="Arial" w:hAnsi="Arial" w:cs="Arial"/>
          <w:sz w:val="22"/>
          <w:szCs w:val="22"/>
          <w:lang w:eastAsia="en-GB"/>
        </w:rPr>
        <w:t>develop</w:t>
      </w:r>
      <w:r w:rsidRPr="005F70F1">
        <w:rPr>
          <w:rFonts w:ascii="Arial" w:hAnsi="Arial" w:cs="Arial"/>
          <w:sz w:val="22"/>
          <w:szCs w:val="22"/>
          <w:lang w:eastAsia="en-GB"/>
        </w:rPr>
        <w:t xml:space="preserve"> the </w:t>
      </w:r>
      <w:r w:rsidR="006B1416" w:rsidRPr="005F70F1">
        <w:rPr>
          <w:rFonts w:ascii="Arial" w:hAnsi="Arial" w:cs="Arial"/>
          <w:sz w:val="22"/>
          <w:szCs w:val="22"/>
          <w:lang w:eastAsia="en-GB"/>
        </w:rPr>
        <w:t>complex</w:t>
      </w:r>
      <w:r w:rsidR="00984FD5">
        <w:rPr>
          <w:rFonts w:ascii="Arial" w:hAnsi="Arial" w:cs="Arial"/>
          <w:sz w:val="22"/>
          <w:szCs w:val="22"/>
          <w:lang w:eastAsia="en-GB"/>
        </w:rPr>
        <w:t>,</w:t>
      </w:r>
      <w:r w:rsidRPr="005F70F1">
        <w:rPr>
          <w:rFonts w:ascii="Arial" w:hAnsi="Arial" w:cs="Arial"/>
          <w:sz w:val="22"/>
          <w:szCs w:val="22"/>
          <w:lang w:eastAsia="en-GB"/>
        </w:rPr>
        <w:t xml:space="preserve"> interrelated skills and understandings of human social communication. These skills and understandings develop over time across a range of responsive and dynamic social interactions</w:t>
      </w:r>
      <w:r w:rsidR="0064681C">
        <w:rPr>
          <w:rFonts w:ascii="Arial" w:hAnsi="Arial" w:cs="Arial"/>
          <w:sz w:val="22"/>
          <w:szCs w:val="22"/>
          <w:lang w:eastAsia="en-GB"/>
        </w:rPr>
        <w:t>,</w:t>
      </w:r>
      <w:r w:rsidRPr="005F70F1">
        <w:rPr>
          <w:rFonts w:ascii="Arial" w:hAnsi="Arial" w:cs="Arial"/>
          <w:sz w:val="22"/>
          <w:szCs w:val="22"/>
          <w:lang w:eastAsia="en-GB"/>
        </w:rPr>
        <w:t xml:space="preserve"> mainly with their primary care-givers. The frequent repetition of successful Intensive Interaction activities provides the basis for the activities to gradually develop in content, duration and complexity. </w:t>
      </w:r>
    </w:p>
    <w:p w14:paraId="79C32A9C" w14:textId="77777777" w:rsidR="00FF0390" w:rsidRPr="00984FD5" w:rsidRDefault="00FF0390" w:rsidP="00FF0390">
      <w:pPr>
        <w:spacing w:before="120" w:after="120" w:line="276" w:lineRule="auto"/>
        <w:rPr>
          <w:rFonts w:ascii="Arial" w:hAnsi="Arial" w:cs="Arial"/>
          <w:sz w:val="16"/>
          <w:szCs w:val="20"/>
          <w:lang w:eastAsia="en-GB"/>
        </w:rPr>
      </w:pPr>
      <w:r w:rsidRPr="00984FD5">
        <w:rPr>
          <w:rFonts w:ascii="Arial" w:hAnsi="Arial" w:cs="Arial"/>
          <w:sz w:val="16"/>
          <w:szCs w:val="20"/>
          <w:lang w:eastAsia="en-GB"/>
        </w:rPr>
        <w:t xml:space="preserve">(Note 1: </w:t>
      </w:r>
      <w:bookmarkStart w:id="1" w:name="_Hlk38457434"/>
      <w:r w:rsidRPr="00984FD5">
        <w:rPr>
          <w:rFonts w:ascii="Arial" w:hAnsi="Arial" w:cs="Arial"/>
          <w:sz w:val="16"/>
          <w:szCs w:val="20"/>
          <w:lang w:eastAsia="en-GB"/>
        </w:rPr>
        <w:t xml:space="preserve">Nind, M. &amp; Hewett, D. (1994). </w:t>
      </w:r>
      <w:r w:rsidRPr="00984FD5">
        <w:rPr>
          <w:rFonts w:ascii="Arial" w:hAnsi="Arial" w:cs="Arial"/>
          <w:i/>
          <w:sz w:val="16"/>
          <w:szCs w:val="20"/>
          <w:lang w:eastAsia="en-GB"/>
        </w:rPr>
        <w:t>Access to Communication: Developing the Basics of Communication with People with Severe Learning Difficulties through Intensive Interaction</w:t>
      </w:r>
      <w:r w:rsidRPr="00984FD5">
        <w:rPr>
          <w:rFonts w:ascii="Arial" w:hAnsi="Arial" w:cs="Arial"/>
          <w:sz w:val="16"/>
          <w:szCs w:val="20"/>
          <w:lang w:eastAsia="en-GB"/>
        </w:rPr>
        <w:t>. London: David Fulton</w:t>
      </w:r>
      <w:bookmarkEnd w:id="1"/>
      <w:r w:rsidRPr="00984FD5">
        <w:rPr>
          <w:rFonts w:ascii="Arial" w:hAnsi="Arial" w:cs="Arial"/>
          <w:sz w:val="16"/>
          <w:szCs w:val="20"/>
          <w:lang w:eastAsia="en-GB"/>
        </w:rPr>
        <w:t>)</w:t>
      </w:r>
    </w:p>
    <w:p w14:paraId="3686ADBD" w14:textId="77777777" w:rsidR="000025EB" w:rsidRPr="004406EE" w:rsidRDefault="000025EB" w:rsidP="000025EB">
      <w:pPr>
        <w:spacing w:before="360" w:after="120" w:line="276" w:lineRule="auto"/>
        <w:jc w:val="both"/>
        <w:rPr>
          <w:rFonts w:ascii="Arial" w:hAnsi="Arial" w:cs="Arial"/>
          <w:b/>
          <w:color w:val="089BA2" w:themeColor="accent3" w:themeShade="BF"/>
          <w:sz w:val="2"/>
          <w:szCs w:val="2"/>
          <w:lang w:eastAsia="en-GB"/>
        </w:rPr>
      </w:pPr>
      <w:bookmarkStart w:id="2" w:name="_Hlk38447776"/>
    </w:p>
    <w:p w14:paraId="682CE755" w14:textId="319B8694" w:rsidR="00FF0390" w:rsidRPr="007F3C77" w:rsidRDefault="00FF0390" w:rsidP="000025EB">
      <w:pPr>
        <w:spacing w:before="120" w:after="120" w:line="276" w:lineRule="auto"/>
        <w:jc w:val="both"/>
        <w:rPr>
          <w:rFonts w:ascii="Arial" w:hAnsi="Arial" w:cs="Arial"/>
          <w:b/>
          <w:color w:val="0070C0"/>
          <w:sz w:val="32"/>
          <w:szCs w:val="22"/>
          <w:lang w:eastAsia="en-GB"/>
        </w:rPr>
      </w:pPr>
      <w:r w:rsidRPr="007F3C77">
        <w:rPr>
          <w:rFonts w:ascii="Arial" w:hAnsi="Arial" w:cs="Arial"/>
          <w:b/>
          <w:color w:val="0070C0"/>
          <w:sz w:val="32"/>
          <w:szCs w:val="22"/>
          <w:lang w:eastAsia="en-GB"/>
        </w:rPr>
        <w:t>Who is Intensive Interaction for?</w:t>
      </w:r>
    </w:p>
    <w:bookmarkEnd w:id="2"/>
    <w:p w14:paraId="1DB3956D" w14:textId="77777777" w:rsidR="00FF0390" w:rsidRDefault="00FF0390" w:rsidP="00FF0390">
      <w:pPr>
        <w:spacing w:before="120" w:after="120" w:line="276" w:lineRule="auto"/>
        <w:jc w:val="both"/>
        <w:rPr>
          <w:rFonts w:ascii="Arial" w:hAnsi="Arial" w:cs="Arial"/>
          <w:sz w:val="22"/>
          <w:szCs w:val="22"/>
          <w:lang w:eastAsia="en-GB"/>
        </w:rPr>
      </w:pPr>
      <w:r w:rsidRPr="00161FF2">
        <w:rPr>
          <w:rFonts w:ascii="Arial" w:hAnsi="Arial" w:cs="Arial"/>
          <w:sz w:val="22"/>
          <w:szCs w:val="22"/>
          <w:lang w:eastAsia="en-GB"/>
        </w:rPr>
        <w:t xml:space="preserve">Intensive Interaction is used to meet the social communication needs of people who have, for a range of reasons, a communication and social impairment. </w:t>
      </w:r>
      <w:r>
        <w:rPr>
          <w:rFonts w:ascii="Arial" w:hAnsi="Arial" w:cs="Arial"/>
          <w:sz w:val="22"/>
          <w:szCs w:val="22"/>
          <w:lang w:eastAsia="en-GB"/>
        </w:rPr>
        <w:t>Intensive Interaction has been successfully used with:</w:t>
      </w:r>
    </w:p>
    <w:p w14:paraId="0D783F82" w14:textId="1D9E9873" w:rsidR="00FF0390" w:rsidRPr="00642DDA" w:rsidRDefault="00FF0390" w:rsidP="006B1416">
      <w:pPr>
        <w:pStyle w:val="ListParagraph"/>
        <w:numPr>
          <w:ilvl w:val="0"/>
          <w:numId w:val="35"/>
        </w:numPr>
        <w:spacing w:before="40" w:after="40" w:line="276" w:lineRule="auto"/>
        <w:ind w:left="567" w:hanging="357"/>
        <w:contextualSpacing w:val="0"/>
        <w:rPr>
          <w:rFonts w:ascii="Arial" w:hAnsi="Arial" w:cs="Arial"/>
          <w:sz w:val="22"/>
          <w:szCs w:val="22"/>
          <w:lang w:eastAsia="en-GB"/>
        </w:rPr>
      </w:pPr>
      <w:r w:rsidRPr="00642DDA">
        <w:rPr>
          <w:rFonts w:ascii="Arial" w:hAnsi="Arial" w:cs="Arial"/>
          <w:sz w:val="22"/>
          <w:szCs w:val="22"/>
          <w:lang w:eastAsia="en-GB"/>
        </w:rPr>
        <w:t>people who have severe</w:t>
      </w:r>
      <w:r w:rsidR="001E358F" w:rsidRPr="001E358F">
        <w:rPr>
          <w:rFonts w:ascii="Arial" w:hAnsi="Arial" w:cs="Arial"/>
          <w:sz w:val="22"/>
          <w:szCs w:val="22"/>
          <w:lang w:eastAsia="en-GB"/>
        </w:rPr>
        <w:t xml:space="preserve"> </w:t>
      </w:r>
      <w:r w:rsidR="001E358F" w:rsidRPr="00642DDA">
        <w:rPr>
          <w:rFonts w:ascii="Arial" w:hAnsi="Arial" w:cs="Arial"/>
          <w:sz w:val="22"/>
          <w:szCs w:val="22"/>
          <w:lang w:eastAsia="en-GB"/>
        </w:rPr>
        <w:t>or</w:t>
      </w:r>
      <w:r w:rsidRPr="00642DDA">
        <w:rPr>
          <w:rFonts w:ascii="Arial" w:hAnsi="Arial" w:cs="Arial"/>
          <w:sz w:val="22"/>
          <w:szCs w:val="22"/>
          <w:lang w:eastAsia="en-GB"/>
        </w:rPr>
        <w:t xml:space="preserve"> profound learning difficulties</w:t>
      </w:r>
    </w:p>
    <w:p w14:paraId="22C61AB3" w14:textId="4CE572BD" w:rsidR="001E358F" w:rsidRDefault="001E358F" w:rsidP="001E358F">
      <w:pPr>
        <w:pStyle w:val="ListParagraph"/>
        <w:numPr>
          <w:ilvl w:val="0"/>
          <w:numId w:val="35"/>
        </w:numPr>
        <w:spacing w:before="40" w:after="40" w:line="276" w:lineRule="auto"/>
        <w:ind w:left="567" w:hanging="357"/>
        <w:contextualSpacing w:val="0"/>
        <w:rPr>
          <w:rFonts w:ascii="Arial" w:hAnsi="Arial" w:cs="Arial"/>
          <w:sz w:val="22"/>
          <w:szCs w:val="22"/>
          <w:lang w:eastAsia="en-GB"/>
        </w:rPr>
      </w:pPr>
      <w:r w:rsidRPr="00601578">
        <w:rPr>
          <w:rFonts w:ascii="Arial" w:hAnsi="Arial" w:cs="Arial"/>
          <w:sz w:val="22"/>
          <w:szCs w:val="22"/>
          <w:lang w:eastAsia="en-GB"/>
        </w:rPr>
        <w:t xml:space="preserve">people </w:t>
      </w:r>
      <w:r>
        <w:rPr>
          <w:rFonts w:ascii="Arial" w:hAnsi="Arial" w:cs="Arial"/>
          <w:sz w:val="22"/>
          <w:szCs w:val="22"/>
          <w:lang w:eastAsia="en-GB"/>
        </w:rPr>
        <w:t>with complex needs e.g. multi-sensory impairments</w:t>
      </w:r>
    </w:p>
    <w:p w14:paraId="59290796" w14:textId="62811C12" w:rsidR="00FF0390" w:rsidRDefault="00FF0390" w:rsidP="006B1416">
      <w:pPr>
        <w:pStyle w:val="ListParagraph"/>
        <w:numPr>
          <w:ilvl w:val="0"/>
          <w:numId w:val="35"/>
        </w:numPr>
        <w:spacing w:before="40" w:after="40" w:line="276" w:lineRule="auto"/>
        <w:ind w:left="567" w:hanging="357"/>
        <w:contextualSpacing w:val="0"/>
        <w:rPr>
          <w:rFonts w:ascii="Arial" w:hAnsi="Arial" w:cs="Arial"/>
          <w:sz w:val="22"/>
          <w:szCs w:val="22"/>
          <w:lang w:eastAsia="en-GB"/>
        </w:rPr>
      </w:pPr>
      <w:r w:rsidRPr="00601578">
        <w:rPr>
          <w:rFonts w:ascii="Arial" w:hAnsi="Arial" w:cs="Arial"/>
          <w:sz w:val="22"/>
          <w:szCs w:val="22"/>
          <w:lang w:eastAsia="en-GB"/>
        </w:rPr>
        <w:t>people</w:t>
      </w:r>
      <w:r>
        <w:rPr>
          <w:rFonts w:ascii="Arial" w:hAnsi="Arial" w:cs="Arial"/>
          <w:sz w:val="22"/>
          <w:szCs w:val="22"/>
          <w:lang w:eastAsia="en-GB"/>
        </w:rPr>
        <w:t xml:space="preserve"> who have autism</w:t>
      </w:r>
      <w:r w:rsidR="00366C2C">
        <w:rPr>
          <w:rFonts w:ascii="Arial" w:hAnsi="Arial" w:cs="Arial"/>
          <w:sz w:val="22"/>
          <w:szCs w:val="22"/>
          <w:lang w:eastAsia="en-GB"/>
        </w:rPr>
        <w:t xml:space="preserve">; including some </w:t>
      </w:r>
      <w:r w:rsidR="00366C2C" w:rsidRPr="006B1416">
        <w:rPr>
          <w:rFonts w:ascii="Arial" w:hAnsi="Arial" w:cs="Arial"/>
          <w:sz w:val="22"/>
          <w:szCs w:val="22"/>
          <w:lang w:eastAsia="en-GB"/>
        </w:rPr>
        <w:t>people w</w:t>
      </w:r>
      <w:r w:rsidR="00366C2C">
        <w:rPr>
          <w:rFonts w:ascii="Arial" w:hAnsi="Arial" w:cs="Arial"/>
          <w:sz w:val="22"/>
          <w:szCs w:val="22"/>
          <w:lang w:eastAsia="en-GB"/>
        </w:rPr>
        <w:t xml:space="preserve">ith </w:t>
      </w:r>
      <w:r w:rsidR="00366C2C" w:rsidRPr="006B1416">
        <w:rPr>
          <w:rFonts w:ascii="Arial" w:hAnsi="Arial" w:cs="Arial"/>
          <w:sz w:val="22"/>
          <w:szCs w:val="22"/>
          <w:lang w:eastAsia="en-GB"/>
        </w:rPr>
        <w:t>language</w:t>
      </w:r>
      <w:r w:rsidR="001E358F">
        <w:rPr>
          <w:rFonts w:ascii="Arial" w:hAnsi="Arial" w:cs="Arial"/>
          <w:sz w:val="22"/>
          <w:szCs w:val="22"/>
          <w:lang w:eastAsia="en-GB"/>
        </w:rPr>
        <w:t xml:space="preserve"> </w:t>
      </w:r>
      <w:r w:rsidR="00366C2C" w:rsidRPr="006B1416">
        <w:rPr>
          <w:rFonts w:ascii="Arial" w:hAnsi="Arial" w:cs="Arial"/>
          <w:sz w:val="22"/>
          <w:szCs w:val="22"/>
          <w:lang w:eastAsia="en-GB"/>
        </w:rPr>
        <w:t xml:space="preserve">who </w:t>
      </w:r>
      <w:r w:rsidR="001E358F">
        <w:rPr>
          <w:rFonts w:ascii="Arial" w:hAnsi="Arial" w:cs="Arial"/>
          <w:sz w:val="22"/>
          <w:szCs w:val="22"/>
          <w:lang w:eastAsia="en-GB"/>
        </w:rPr>
        <w:t xml:space="preserve">would </w:t>
      </w:r>
      <w:r w:rsidR="00366C2C" w:rsidRPr="006B1416">
        <w:rPr>
          <w:rFonts w:ascii="Arial" w:hAnsi="Arial" w:cs="Arial"/>
          <w:sz w:val="22"/>
          <w:szCs w:val="22"/>
          <w:lang w:eastAsia="en-GB"/>
        </w:rPr>
        <w:t xml:space="preserve">benefit from further </w:t>
      </w:r>
      <w:r w:rsidR="001E358F">
        <w:rPr>
          <w:rFonts w:ascii="Arial" w:hAnsi="Arial" w:cs="Arial"/>
          <w:sz w:val="22"/>
          <w:szCs w:val="22"/>
          <w:lang w:eastAsia="en-GB"/>
        </w:rPr>
        <w:t xml:space="preserve">developing </w:t>
      </w:r>
      <w:r w:rsidR="00366C2C" w:rsidRPr="006B1416">
        <w:rPr>
          <w:rFonts w:ascii="Arial" w:hAnsi="Arial" w:cs="Arial"/>
          <w:sz w:val="22"/>
          <w:szCs w:val="22"/>
          <w:lang w:eastAsia="en-GB"/>
        </w:rPr>
        <w:t>the</w:t>
      </w:r>
      <w:r w:rsidR="00366C2C">
        <w:rPr>
          <w:rFonts w:ascii="Arial" w:hAnsi="Arial" w:cs="Arial"/>
          <w:sz w:val="22"/>
          <w:szCs w:val="22"/>
          <w:lang w:eastAsia="en-GB"/>
        </w:rPr>
        <w:t>ir</w:t>
      </w:r>
      <w:r w:rsidR="001E358F">
        <w:rPr>
          <w:rFonts w:ascii="Arial" w:hAnsi="Arial" w:cs="Arial"/>
          <w:sz w:val="22"/>
          <w:szCs w:val="22"/>
          <w:lang w:eastAsia="en-GB"/>
        </w:rPr>
        <w:t xml:space="preserve"> understanding of the </w:t>
      </w:r>
      <w:r w:rsidR="00366C2C" w:rsidRPr="006B1416">
        <w:rPr>
          <w:rFonts w:ascii="Arial" w:hAnsi="Arial" w:cs="Arial"/>
          <w:sz w:val="22"/>
          <w:szCs w:val="22"/>
          <w:lang w:eastAsia="en-GB"/>
        </w:rPr>
        <w:t>'fundamentals of communication'</w:t>
      </w:r>
    </w:p>
    <w:p w14:paraId="629944AC" w14:textId="1AE20E9E" w:rsidR="003E20F2" w:rsidRPr="00984FD5" w:rsidRDefault="00FF0390" w:rsidP="008B5F71">
      <w:pPr>
        <w:pStyle w:val="ListParagraph"/>
        <w:numPr>
          <w:ilvl w:val="0"/>
          <w:numId w:val="35"/>
        </w:numPr>
        <w:spacing w:before="40" w:after="40" w:line="276" w:lineRule="auto"/>
        <w:ind w:left="567" w:hanging="357"/>
        <w:contextualSpacing w:val="0"/>
        <w:jc w:val="both"/>
        <w:rPr>
          <w:rFonts w:ascii="Arial" w:hAnsi="Arial" w:cs="Arial"/>
          <w:b/>
          <w:color w:val="089BA2" w:themeColor="accent3" w:themeShade="BF"/>
          <w:sz w:val="32"/>
          <w:szCs w:val="22"/>
          <w:lang w:eastAsia="en-GB"/>
        </w:rPr>
      </w:pPr>
      <w:r w:rsidRPr="00984FD5">
        <w:rPr>
          <w:rFonts w:ascii="Arial" w:hAnsi="Arial" w:cs="Arial"/>
          <w:sz w:val="22"/>
          <w:szCs w:val="22"/>
          <w:lang w:eastAsia="en-GB"/>
        </w:rPr>
        <w:t>people with late stage dementia</w:t>
      </w:r>
      <w:r w:rsidR="006B1416" w:rsidRPr="00984FD5">
        <w:rPr>
          <w:rFonts w:ascii="Arial" w:hAnsi="Arial" w:cs="Arial"/>
          <w:sz w:val="22"/>
          <w:szCs w:val="22"/>
          <w:lang w:eastAsia="en-GB"/>
        </w:rPr>
        <w:t xml:space="preserve"> </w:t>
      </w:r>
    </w:p>
    <w:p w14:paraId="481B67C0" w14:textId="77777777" w:rsidR="000025EB" w:rsidRPr="000025EB" w:rsidRDefault="000025EB" w:rsidP="003E20F2">
      <w:pPr>
        <w:spacing w:before="240" w:after="120" w:line="276" w:lineRule="auto"/>
        <w:jc w:val="both"/>
        <w:rPr>
          <w:rFonts w:ascii="Arial" w:hAnsi="Arial" w:cs="Arial"/>
          <w:b/>
          <w:color w:val="089BA2" w:themeColor="accent3" w:themeShade="BF"/>
          <w:sz w:val="2"/>
          <w:szCs w:val="2"/>
          <w:lang w:eastAsia="en-GB"/>
        </w:rPr>
      </w:pPr>
    </w:p>
    <w:p w14:paraId="31ABF9AD" w14:textId="4B83863A" w:rsidR="006A207A" w:rsidRPr="002B3975" w:rsidRDefault="001D6FE5" w:rsidP="009400B2">
      <w:pPr>
        <w:spacing w:after="200" w:line="276" w:lineRule="auto"/>
        <w:rPr>
          <w:rFonts w:ascii="Arial" w:hAnsi="Arial" w:cs="Arial"/>
          <w:b/>
          <w:color w:val="089BA2" w:themeColor="accent3" w:themeShade="BF"/>
          <w:sz w:val="12"/>
          <w:szCs w:val="12"/>
          <w:lang w:eastAsia="en-GB"/>
        </w:rPr>
      </w:pPr>
      <w:r>
        <w:rPr>
          <w:rFonts w:ascii="Arial" w:hAnsi="Arial" w:cs="Arial"/>
          <w:b/>
          <w:color w:val="089BA2" w:themeColor="accent3" w:themeShade="BF"/>
          <w:sz w:val="32"/>
          <w:szCs w:val="22"/>
          <w:lang w:eastAsia="en-GB"/>
        </w:rPr>
        <w:lastRenderedPageBreak/>
        <w:br w:type="page"/>
      </w:r>
    </w:p>
    <w:p w14:paraId="796F6ECE" w14:textId="4BFF0F08" w:rsidR="00954222" w:rsidRDefault="001D6FE5" w:rsidP="00A758E6">
      <w:pPr>
        <w:spacing w:after="240" w:line="276" w:lineRule="auto"/>
        <w:jc w:val="both"/>
        <w:rPr>
          <w:rFonts w:ascii="Arial" w:hAnsi="Arial" w:cs="Arial"/>
          <w:b/>
          <w:color w:val="0070C0"/>
          <w:sz w:val="32"/>
          <w:szCs w:val="22"/>
        </w:rPr>
      </w:pPr>
      <w:r>
        <w:rPr>
          <w:rFonts w:ascii="Arial" w:hAnsi="Arial" w:cs="Arial"/>
          <w:b/>
          <w:color w:val="0070C0"/>
          <w:sz w:val="32"/>
          <w:szCs w:val="22"/>
        </w:rPr>
        <w:lastRenderedPageBreak/>
        <w:t xml:space="preserve">How do we practice </w:t>
      </w:r>
      <w:r w:rsidR="00954222">
        <w:rPr>
          <w:rFonts w:ascii="Arial" w:hAnsi="Arial" w:cs="Arial"/>
          <w:b/>
          <w:color w:val="0070C0"/>
          <w:sz w:val="32"/>
          <w:szCs w:val="22"/>
        </w:rPr>
        <w:t>Intensive Interaction</w:t>
      </w:r>
      <w:r w:rsidR="000D06A2">
        <w:rPr>
          <w:rFonts w:ascii="Arial" w:hAnsi="Arial" w:cs="Arial"/>
          <w:b/>
          <w:color w:val="0070C0"/>
          <w:sz w:val="32"/>
          <w:szCs w:val="22"/>
        </w:rPr>
        <w:t xml:space="preserve">? </w:t>
      </w:r>
    </w:p>
    <w:p w14:paraId="265A5AC4" w14:textId="2A256373" w:rsidR="00AC11A1" w:rsidRPr="006A7866" w:rsidRDefault="00954222" w:rsidP="00954222">
      <w:pPr>
        <w:spacing w:after="240" w:line="276" w:lineRule="auto"/>
        <w:jc w:val="both"/>
        <w:rPr>
          <w:rFonts w:ascii="Arial" w:hAnsi="Arial" w:cs="Arial"/>
          <w:sz w:val="22"/>
          <w:szCs w:val="22"/>
        </w:rPr>
      </w:pPr>
      <w:r w:rsidRPr="00954222">
        <w:rPr>
          <w:rFonts w:ascii="Arial" w:hAnsi="Arial" w:cs="Arial"/>
          <w:b/>
          <w:color w:val="0070C0"/>
          <w:szCs w:val="18"/>
        </w:rPr>
        <w:t xml:space="preserve">The </w:t>
      </w:r>
      <w:r w:rsidR="00AC11A1" w:rsidRPr="00954222">
        <w:rPr>
          <w:rFonts w:ascii="Arial" w:hAnsi="Arial" w:cs="Arial"/>
          <w:b/>
          <w:color w:val="0070C0"/>
          <w:szCs w:val="18"/>
        </w:rPr>
        <w:t xml:space="preserve">Intensive Interaction </w:t>
      </w:r>
      <w:r>
        <w:rPr>
          <w:rFonts w:ascii="Arial" w:hAnsi="Arial" w:cs="Arial"/>
          <w:b/>
          <w:color w:val="0070C0"/>
          <w:szCs w:val="18"/>
        </w:rPr>
        <w:t>‘</w:t>
      </w:r>
      <w:r w:rsidR="00AC11A1" w:rsidRPr="00954222">
        <w:rPr>
          <w:rFonts w:ascii="Arial" w:hAnsi="Arial" w:cs="Arial"/>
          <w:b/>
          <w:color w:val="0070C0"/>
          <w:szCs w:val="18"/>
        </w:rPr>
        <w:t>techniques</w:t>
      </w:r>
      <w:r>
        <w:rPr>
          <w:rFonts w:ascii="Arial" w:hAnsi="Arial" w:cs="Arial"/>
          <w:b/>
          <w:color w:val="0070C0"/>
          <w:szCs w:val="18"/>
        </w:rPr>
        <w:t>’</w:t>
      </w:r>
      <w:r w:rsidR="000D06A2" w:rsidRPr="00954222">
        <w:rPr>
          <w:rFonts w:ascii="Arial" w:hAnsi="Arial" w:cs="Arial"/>
          <w:b/>
          <w:color w:val="0070C0"/>
          <w:szCs w:val="18"/>
        </w:rPr>
        <w:t>:</w:t>
      </w:r>
      <w:r>
        <w:rPr>
          <w:rFonts w:ascii="Arial" w:hAnsi="Arial" w:cs="Arial"/>
          <w:b/>
          <w:color w:val="0070C0"/>
          <w:szCs w:val="18"/>
        </w:rPr>
        <w:t xml:space="preserve"> </w:t>
      </w:r>
      <w:r w:rsidR="00EE3674">
        <w:rPr>
          <w:rFonts w:ascii="Arial" w:hAnsi="Arial" w:cs="Arial"/>
          <w:sz w:val="22"/>
          <w:szCs w:val="22"/>
        </w:rPr>
        <w:t>A</w:t>
      </w:r>
      <w:r w:rsidR="00AC11A1" w:rsidRPr="006A7866">
        <w:rPr>
          <w:rFonts w:ascii="Arial" w:hAnsi="Arial" w:cs="Arial"/>
          <w:sz w:val="22"/>
          <w:szCs w:val="22"/>
        </w:rPr>
        <w:t>lthough gen</w:t>
      </w:r>
      <w:r w:rsidR="00AC11A1">
        <w:rPr>
          <w:rFonts w:ascii="Arial" w:hAnsi="Arial" w:cs="Arial"/>
          <w:sz w:val="22"/>
          <w:szCs w:val="22"/>
        </w:rPr>
        <w:t xml:space="preserve">erally used in </w:t>
      </w:r>
      <w:r w:rsidR="00EE3674">
        <w:rPr>
          <w:rFonts w:ascii="Arial" w:hAnsi="Arial" w:cs="Arial"/>
          <w:sz w:val="22"/>
          <w:szCs w:val="22"/>
        </w:rPr>
        <w:t>some</w:t>
      </w:r>
      <w:r w:rsidR="00CA53C0">
        <w:rPr>
          <w:rFonts w:ascii="Arial" w:hAnsi="Arial" w:cs="Arial"/>
          <w:sz w:val="22"/>
          <w:szCs w:val="22"/>
        </w:rPr>
        <w:t xml:space="preserve"> </w:t>
      </w:r>
      <w:r>
        <w:rPr>
          <w:rFonts w:ascii="Arial" w:hAnsi="Arial" w:cs="Arial"/>
          <w:sz w:val="22"/>
          <w:szCs w:val="22"/>
        </w:rPr>
        <w:t>fl</w:t>
      </w:r>
      <w:r w:rsidR="001D6FE5">
        <w:rPr>
          <w:rFonts w:ascii="Arial" w:hAnsi="Arial" w:cs="Arial"/>
          <w:sz w:val="22"/>
          <w:szCs w:val="22"/>
        </w:rPr>
        <w:t>uid</w:t>
      </w:r>
      <w:r w:rsidR="00CA53C0">
        <w:rPr>
          <w:rFonts w:ascii="Arial" w:hAnsi="Arial" w:cs="Arial"/>
          <w:sz w:val="22"/>
          <w:szCs w:val="22"/>
        </w:rPr>
        <w:t xml:space="preserve"> and dynamic </w:t>
      </w:r>
      <w:r w:rsidR="00AC11A1">
        <w:rPr>
          <w:rFonts w:ascii="Arial" w:hAnsi="Arial" w:cs="Arial"/>
          <w:sz w:val="22"/>
          <w:szCs w:val="22"/>
        </w:rPr>
        <w:t>combination, the</w:t>
      </w:r>
      <w:r w:rsidR="00AC11A1" w:rsidRPr="006A7866">
        <w:rPr>
          <w:rFonts w:ascii="Arial" w:hAnsi="Arial" w:cs="Arial"/>
          <w:sz w:val="22"/>
          <w:szCs w:val="22"/>
        </w:rPr>
        <w:t xml:space="preserve"> </w:t>
      </w:r>
      <w:r w:rsidR="00CA53C0">
        <w:rPr>
          <w:rFonts w:ascii="Arial" w:hAnsi="Arial" w:cs="Arial"/>
          <w:sz w:val="22"/>
          <w:szCs w:val="22"/>
        </w:rPr>
        <w:t xml:space="preserve">Intensive Interaction </w:t>
      </w:r>
      <w:r w:rsidR="00AC11A1" w:rsidRPr="006A7866">
        <w:rPr>
          <w:rFonts w:ascii="Arial" w:hAnsi="Arial" w:cs="Arial"/>
          <w:sz w:val="22"/>
          <w:szCs w:val="22"/>
        </w:rPr>
        <w:t xml:space="preserve">techniques </w:t>
      </w:r>
      <w:r w:rsidR="009022BF">
        <w:rPr>
          <w:rFonts w:ascii="Arial" w:hAnsi="Arial" w:cs="Arial"/>
          <w:sz w:val="22"/>
          <w:szCs w:val="22"/>
        </w:rPr>
        <w:t>listed</w:t>
      </w:r>
      <w:r w:rsidR="00AC11A1">
        <w:rPr>
          <w:rFonts w:ascii="Arial" w:hAnsi="Arial" w:cs="Arial"/>
          <w:sz w:val="22"/>
          <w:szCs w:val="22"/>
        </w:rPr>
        <w:t xml:space="preserve"> below </w:t>
      </w:r>
      <w:r w:rsidR="00AC11A1" w:rsidRPr="006A7866">
        <w:rPr>
          <w:rFonts w:ascii="Arial" w:hAnsi="Arial" w:cs="Arial"/>
          <w:sz w:val="22"/>
          <w:szCs w:val="22"/>
        </w:rPr>
        <w:t>are th</w:t>
      </w:r>
      <w:r w:rsidR="00AC11A1">
        <w:rPr>
          <w:rFonts w:ascii="Arial" w:hAnsi="Arial" w:cs="Arial"/>
          <w:sz w:val="22"/>
          <w:szCs w:val="22"/>
        </w:rPr>
        <w:t xml:space="preserve">e </w:t>
      </w:r>
      <w:r w:rsidR="00AC11A1" w:rsidRPr="006A7866">
        <w:rPr>
          <w:rFonts w:ascii="Arial" w:hAnsi="Arial" w:cs="Arial"/>
          <w:sz w:val="22"/>
          <w:szCs w:val="22"/>
        </w:rPr>
        <w:t xml:space="preserve">most easily identified </w:t>
      </w:r>
      <w:r w:rsidR="001D6FE5">
        <w:rPr>
          <w:rFonts w:ascii="Arial" w:hAnsi="Arial" w:cs="Arial"/>
          <w:sz w:val="22"/>
          <w:szCs w:val="22"/>
        </w:rPr>
        <w:t xml:space="preserve">social communication </w:t>
      </w:r>
      <w:r w:rsidR="00AC11A1">
        <w:rPr>
          <w:rFonts w:ascii="Arial" w:hAnsi="Arial" w:cs="Arial"/>
          <w:sz w:val="22"/>
          <w:szCs w:val="22"/>
        </w:rPr>
        <w:t xml:space="preserve">practices used </w:t>
      </w:r>
      <w:r w:rsidR="001D6FE5">
        <w:rPr>
          <w:rFonts w:ascii="Arial" w:hAnsi="Arial" w:cs="Arial"/>
          <w:sz w:val="22"/>
          <w:szCs w:val="22"/>
        </w:rPr>
        <w:t xml:space="preserve">during </w:t>
      </w:r>
      <w:r w:rsidR="00AC11A1" w:rsidRPr="006A7866">
        <w:rPr>
          <w:rFonts w:ascii="Arial" w:hAnsi="Arial" w:cs="Arial"/>
          <w:sz w:val="22"/>
          <w:szCs w:val="22"/>
        </w:rPr>
        <w:t xml:space="preserve">Intensive Interaction </w:t>
      </w:r>
      <w:r w:rsidR="00AC11A1">
        <w:rPr>
          <w:rFonts w:ascii="Arial" w:hAnsi="Arial" w:cs="Arial"/>
          <w:sz w:val="22"/>
          <w:szCs w:val="22"/>
        </w:rPr>
        <w:t>engagements.</w:t>
      </w:r>
    </w:p>
    <w:p w14:paraId="33410D8F" w14:textId="3AC05C51" w:rsidR="00AC11A1" w:rsidRDefault="00AC11A1" w:rsidP="003B198E">
      <w:pPr>
        <w:spacing w:before="120" w:after="200" w:line="276" w:lineRule="auto"/>
        <w:rPr>
          <w:rFonts w:ascii="Arial" w:hAnsi="Arial" w:cs="Arial"/>
          <w:sz w:val="22"/>
          <w:szCs w:val="22"/>
        </w:rPr>
      </w:pPr>
      <w:r w:rsidRPr="00ED24F8">
        <w:rPr>
          <w:rFonts w:ascii="Arial" w:hAnsi="Arial" w:cs="Arial"/>
          <w:b/>
          <w:color w:val="0070C0"/>
          <w:szCs w:val="22"/>
        </w:rPr>
        <w:t>Sharing personal space</w:t>
      </w:r>
      <w:r w:rsidR="009022BF">
        <w:rPr>
          <w:rFonts w:ascii="Arial" w:hAnsi="Arial" w:cs="Arial"/>
          <w:b/>
          <w:color w:val="0070C0"/>
          <w:szCs w:val="22"/>
        </w:rPr>
        <w:t xml:space="preserve">: </w:t>
      </w:r>
      <w:r w:rsidR="00EE3674">
        <w:rPr>
          <w:rFonts w:ascii="Arial" w:hAnsi="Arial" w:cs="Arial"/>
          <w:sz w:val="22"/>
          <w:szCs w:val="22"/>
        </w:rPr>
        <w:t>S</w:t>
      </w:r>
      <w:r w:rsidRPr="006A7866">
        <w:rPr>
          <w:rFonts w:ascii="Arial" w:hAnsi="Arial" w:cs="Arial"/>
          <w:sz w:val="22"/>
          <w:szCs w:val="22"/>
        </w:rPr>
        <w:t>har</w:t>
      </w:r>
      <w:r w:rsidR="000A703F">
        <w:rPr>
          <w:rFonts w:ascii="Arial" w:hAnsi="Arial" w:cs="Arial"/>
          <w:sz w:val="22"/>
          <w:szCs w:val="22"/>
        </w:rPr>
        <w:t>ing</w:t>
      </w:r>
      <w:r w:rsidRPr="006A7866">
        <w:rPr>
          <w:rFonts w:ascii="Arial" w:hAnsi="Arial" w:cs="Arial"/>
          <w:sz w:val="22"/>
          <w:szCs w:val="22"/>
        </w:rPr>
        <w:t xml:space="preserve"> proximity </w:t>
      </w:r>
      <w:r w:rsidR="000A703F">
        <w:rPr>
          <w:rFonts w:ascii="Arial" w:hAnsi="Arial" w:cs="Arial"/>
          <w:sz w:val="22"/>
          <w:szCs w:val="22"/>
        </w:rPr>
        <w:t xml:space="preserve">with someone </w:t>
      </w:r>
      <w:r w:rsidRPr="006A7866">
        <w:rPr>
          <w:rFonts w:ascii="Arial" w:hAnsi="Arial" w:cs="Arial"/>
          <w:sz w:val="22"/>
          <w:szCs w:val="22"/>
        </w:rPr>
        <w:t xml:space="preserve">in </w:t>
      </w:r>
      <w:r>
        <w:rPr>
          <w:rFonts w:ascii="Arial" w:hAnsi="Arial" w:cs="Arial"/>
          <w:sz w:val="22"/>
          <w:szCs w:val="22"/>
        </w:rPr>
        <w:t>a</w:t>
      </w:r>
      <w:r w:rsidRPr="006A7866">
        <w:rPr>
          <w:rFonts w:ascii="Arial" w:hAnsi="Arial" w:cs="Arial"/>
          <w:sz w:val="22"/>
          <w:szCs w:val="22"/>
        </w:rPr>
        <w:t xml:space="preserve"> mutually </w:t>
      </w:r>
      <w:r>
        <w:rPr>
          <w:rFonts w:ascii="Arial" w:hAnsi="Arial" w:cs="Arial"/>
          <w:sz w:val="22"/>
          <w:szCs w:val="22"/>
        </w:rPr>
        <w:t>acceptable</w:t>
      </w:r>
      <w:r w:rsidRPr="006A7866">
        <w:rPr>
          <w:rFonts w:ascii="Arial" w:hAnsi="Arial" w:cs="Arial"/>
          <w:sz w:val="22"/>
          <w:szCs w:val="22"/>
        </w:rPr>
        <w:t xml:space="preserve"> way e.g. </w:t>
      </w:r>
      <w:r>
        <w:rPr>
          <w:rFonts w:ascii="Arial" w:hAnsi="Arial" w:cs="Arial"/>
          <w:sz w:val="22"/>
          <w:szCs w:val="22"/>
        </w:rPr>
        <w:t xml:space="preserve">somehow </w:t>
      </w:r>
      <w:r w:rsidRPr="006A7866">
        <w:rPr>
          <w:rFonts w:ascii="Arial" w:hAnsi="Arial" w:cs="Arial"/>
          <w:sz w:val="22"/>
          <w:szCs w:val="22"/>
        </w:rPr>
        <w:t>lying</w:t>
      </w:r>
      <w:r>
        <w:rPr>
          <w:rFonts w:ascii="Arial" w:hAnsi="Arial" w:cs="Arial"/>
          <w:sz w:val="22"/>
          <w:szCs w:val="22"/>
        </w:rPr>
        <w:t xml:space="preserve">, </w:t>
      </w:r>
      <w:r w:rsidRPr="006A7866">
        <w:rPr>
          <w:rFonts w:ascii="Arial" w:hAnsi="Arial" w:cs="Arial"/>
          <w:sz w:val="22"/>
          <w:szCs w:val="22"/>
        </w:rPr>
        <w:t>sitting</w:t>
      </w:r>
      <w:r>
        <w:rPr>
          <w:rFonts w:ascii="Arial" w:hAnsi="Arial" w:cs="Arial"/>
          <w:sz w:val="22"/>
          <w:szCs w:val="22"/>
        </w:rPr>
        <w:t xml:space="preserve">, </w:t>
      </w:r>
      <w:r w:rsidR="00EE3674" w:rsidRPr="006A7866">
        <w:rPr>
          <w:rFonts w:ascii="Arial" w:hAnsi="Arial" w:cs="Arial"/>
          <w:sz w:val="22"/>
          <w:szCs w:val="22"/>
        </w:rPr>
        <w:t>standing,</w:t>
      </w:r>
      <w:r>
        <w:rPr>
          <w:rFonts w:ascii="Arial" w:hAnsi="Arial" w:cs="Arial"/>
          <w:sz w:val="22"/>
          <w:szCs w:val="22"/>
        </w:rPr>
        <w:t xml:space="preserve"> or even moving</w:t>
      </w:r>
      <w:r w:rsidRPr="006A7866">
        <w:rPr>
          <w:rFonts w:ascii="Arial" w:hAnsi="Arial" w:cs="Arial"/>
          <w:sz w:val="22"/>
          <w:szCs w:val="22"/>
        </w:rPr>
        <w:t xml:space="preserve"> together, touching or apart. </w:t>
      </w:r>
    </w:p>
    <w:p w14:paraId="27C3387C" w14:textId="77777777" w:rsidR="00EE3674" w:rsidRDefault="00EE3674" w:rsidP="00EE3674">
      <w:pPr>
        <w:spacing w:before="120" w:after="200" w:line="276" w:lineRule="auto"/>
        <w:rPr>
          <w:rFonts w:ascii="Arial" w:hAnsi="Arial" w:cs="Arial"/>
          <w:sz w:val="22"/>
          <w:szCs w:val="22"/>
        </w:rPr>
      </w:pPr>
      <w:r w:rsidRPr="00ED24F8">
        <w:rPr>
          <w:rFonts w:ascii="Arial" w:hAnsi="Arial" w:cs="Arial"/>
          <w:b/>
          <w:color w:val="0070C0"/>
          <w:szCs w:val="22"/>
        </w:rPr>
        <w:t xml:space="preserve">Making </w:t>
      </w:r>
      <w:r>
        <w:rPr>
          <w:rFonts w:ascii="Arial" w:hAnsi="Arial" w:cs="Arial"/>
          <w:b/>
          <w:color w:val="0070C0"/>
          <w:szCs w:val="22"/>
        </w:rPr>
        <w:t>or e</w:t>
      </w:r>
      <w:r w:rsidRPr="00ED24F8">
        <w:rPr>
          <w:rFonts w:ascii="Arial" w:hAnsi="Arial" w:cs="Arial"/>
          <w:b/>
          <w:color w:val="0070C0"/>
          <w:szCs w:val="22"/>
        </w:rPr>
        <w:t>xchanging eye contact</w:t>
      </w:r>
      <w:r>
        <w:rPr>
          <w:rFonts w:ascii="Arial" w:hAnsi="Arial" w:cs="Arial"/>
          <w:b/>
          <w:color w:val="0070C0"/>
          <w:szCs w:val="22"/>
        </w:rPr>
        <w:t xml:space="preserve">: </w:t>
      </w:r>
      <w:r w:rsidRPr="006A7866">
        <w:rPr>
          <w:rFonts w:ascii="Arial" w:hAnsi="Arial" w:cs="Arial"/>
          <w:sz w:val="22"/>
          <w:szCs w:val="22"/>
        </w:rPr>
        <w:t xml:space="preserve">Sensitive eye contact can be important for </w:t>
      </w:r>
      <w:r>
        <w:rPr>
          <w:rFonts w:ascii="Arial" w:hAnsi="Arial" w:cs="Arial"/>
          <w:sz w:val="22"/>
          <w:szCs w:val="22"/>
        </w:rPr>
        <w:t>exchanging</w:t>
      </w:r>
      <w:r w:rsidRPr="006A7866">
        <w:rPr>
          <w:rFonts w:ascii="Arial" w:hAnsi="Arial" w:cs="Arial"/>
          <w:sz w:val="22"/>
          <w:szCs w:val="22"/>
        </w:rPr>
        <w:t xml:space="preserve"> inclusive social signals</w:t>
      </w:r>
      <w:r w:rsidRPr="006A7866">
        <w:rPr>
          <w:rFonts w:ascii="Arial" w:hAnsi="Arial" w:cs="Arial"/>
          <w:i/>
          <w:sz w:val="22"/>
          <w:szCs w:val="22"/>
        </w:rPr>
        <w:t xml:space="preserve"> </w:t>
      </w:r>
      <w:r w:rsidRPr="006A7866">
        <w:rPr>
          <w:rFonts w:ascii="Arial" w:hAnsi="Arial" w:cs="Arial"/>
          <w:sz w:val="22"/>
          <w:szCs w:val="22"/>
        </w:rPr>
        <w:t>e.g. looking at, and looking away games, making dramatic glances</w:t>
      </w:r>
      <w:r>
        <w:rPr>
          <w:rFonts w:ascii="Arial" w:hAnsi="Arial" w:cs="Arial"/>
          <w:sz w:val="22"/>
          <w:szCs w:val="22"/>
        </w:rPr>
        <w:t xml:space="preserve">, </w:t>
      </w:r>
      <w:r w:rsidRPr="006A7866">
        <w:rPr>
          <w:rFonts w:ascii="Arial" w:hAnsi="Arial" w:cs="Arial"/>
          <w:sz w:val="22"/>
          <w:szCs w:val="22"/>
        </w:rPr>
        <w:t xml:space="preserve">looking in the mirror together. </w:t>
      </w:r>
    </w:p>
    <w:p w14:paraId="075AABB1" w14:textId="77777777" w:rsidR="00EE3674" w:rsidRDefault="00EE3674" w:rsidP="00EE3674">
      <w:pPr>
        <w:spacing w:before="120" w:after="200" w:line="276" w:lineRule="auto"/>
        <w:rPr>
          <w:rFonts w:ascii="Arial" w:hAnsi="Arial" w:cs="Arial"/>
          <w:sz w:val="22"/>
          <w:szCs w:val="22"/>
        </w:rPr>
      </w:pPr>
      <w:r w:rsidRPr="00ED24F8">
        <w:rPr>
          <w:rFonts w:ascii="Arial" w:hAnsi="Arial" w:cs="Arial"/>
          <w:b/>
          <w:color w:val="0070C0"/>
          <w:szCs w:val="22"/>
        </w:rPr>
        <w:t>Exchanging facial expressions</w:t>
      </w:r>
      <w:r>
        <w:rPr>
          <w:rFonts w:ascii="Arial" w:hAnsi="Arial" w:cs="Arial"/>
          <w:b/>
          <w:color w:val="0070C0"/>
          <w:szCs w:val="22"/>
        </w:rPr>
        <w:t xml:space="preserve">: </w:t>
      </w:r>
      <w:r w:rsidRPr="006A7866">
        <w:rPr>
          <w:rFonts w:ascii="Arial" w:hAnsi="Arial" w:cs="Arial"/>
          <w:bCs/>
          <w:sz w:val="22"/>
          <w:szCs w:val="22"/>
        </w:rPr>
        <w:t xml:space="preserve">Using clear </w:t>
      </w:r>
      <w:r>
        <w:rPr>
          <w:rFonts w:ascii="Arial" w:hAnsi="Arial" w:cs="Arial"/>
          <w:bCs/>
          <w:sz w:val="22"/>
          <w:szCs w:val="22"/>
        </w:rPr>
        <w:t xml:space="preserve">and </w:t>
      </w:r>
      <w:r w:rsidRPr="006A7866">
        <w:rPr>
          <w:rFonts w:ascii="Arial" w:hAnsi="Arial" w:cs="Arial"/>
          <w:bCs/>
          <w:sz w:val="22"/>
          <w:szCs w:val="22"/>
        </w:rPr>
        <w:t xml:space="preserve">sustained facial </w:t>
      </w:r>
      <w:r w:rsidRPr="000A27E5">
        <w:rPr>
          <w:rFonts w:ascii="Arial" w:hAnsi="Arial" w:cs="Arial"/>
          <w:bCs/>
          <w:sz w:val="22"/>
          <w:szCs w:val="22"/>
        </w:rPr>
        <w:t>expressions</w:t>
      </w:r>
      <w:r w:rsidRPr="000A27E5">
        <w:rPr>
          <w:rFonts w:ascii="Arial" w:hAnsi="Arial" w:cs="Arial"/>
          <w:sz w:val="22"/>
          <w:szCs w:val="22"/>
        </w:rPr>
        <w:t xml:space="preserve"> with a person</w:t>
      </w:r>
      <w:r>
        <w:rPr>
          <w:rFonts w:ascii="Arial" w:hAnsi="Arial" w:cs="Arial"/>
          <w:b/>
          <w:sz w:val="22"/>
          <w:szCs w:val="22"/>
        </w:rPr>
        <w:t xml:space="preserve"> </w:t>
      </w:r>
      <w:r w:rsidRPr="006A7866">
        <w:rPr>
          <w:rFonts w:ascii="Arial" w:hAnsi="Arial" w:cs="Arial"/>
          <w:sz w:val="22"/>
          <w:szCs w:val="22"/>
        </w:rPr>
        <w:t>creat</w:t>
      </w:r>
      <w:r>
        <w:rPr>
          <w:rFonts w:ascii="Arial" w:hAnsi="Arial" w:cs="Arial"/>
          <w:sz w:val="22"/>
          <w:szCs w:val="22"/>
        </w:rPr>
        <w:t>es</w:t>
      </w:r>
      <w:r w:rsidRPr="006A7866">
        <w:rPr>
          <w:rFonts w:ascii="Arial" w:hAnsi="Arial" w:cs="Arial"/>
          <w:sz w:val="22"/>
          <w:szCs w:val="22"/>
        </w:rPr>
        <w:t xml:space="preserve"> opportunities for these to be</w:t>
      </w:r>
      <w:r>
        <w:rPr>
          <w:rFonts w:ascii="Arial" w:hAnsi="Arial" w:cs="Arial"/>
          <w:sz w:val="22"/>
          <w:szCs w:val="22"/>
        </w:rPr>
        <w:t xml:space="preserve"> better understood and </w:t>
      </w:r>
      <w:r w:rsidRPr="006A7866">
        <w:rPr>
          <w:rFonts w:ascii="Arial" w:hAnsi="Arial" w:cs="Arial"/>
          <w:sz w:val="22"/>
          <w:szCs w:val="22"/>
        </w:rPr>
        <w:t>reciprocated e.g. clear smiling, winking;</w:t>
      </w:r>
      <w:r>
        <w:rPr>
          <w:rFonts w:ascii="Arial" w:hAnsi="Arial" w:cs="Arial"/>
          <w:sz w:val="22"/>
          <w:szCs w:val="22"/>
        </w:rPr>
        <w:t xml:space="preserve"> even</w:t>
      </w:r>
      <w:r w:rsidRPr="006A7866">
        <w:rPr>
          <w:rFonts w:ascii="Arial" w:hAnsi="Arial" w:cs="Arial"/>
          <w:sz w:val="22"/>
          <w:szCs w:val="22"/>
        </w:rPr>
        <w:t xml:space="preserve"> pulling faces. </w:t>
      </w:r>
    </w:p>
    <w:p w14:paraId="3AD8DBBB" w14:textId="77777777" w:rsidR="00EE3674" w:rsidRDefault="00EE3674" w:rsidP="00EE3674">
      <w:pPr>
        <w:spacing w:before="120" w:after="200" w:line="276" w:lineRule="auto"/>
        <w:rPr>
          <w:rFonts w:ascii="Arial" w:hAnsi="Arial" w:cs="Arial"/>
          <w:sz w:val="22"/>
          <w:szCs w:val="22"/>
        </w:rPr>
      </w:pPr>
      <w:r w:rsidRPr="00ED24F8">
        <w:rPr>
          <w:rFonts w:ascii="Arial" w:hAnsi="Arial" w:cs="Arial"/>
          <w:b/>
          <w:color w:val="0070C0"/>
          <w:szCs w:val="22"/>
        </w:rPr>
        <w:t>Behavioural mirroring</w:t>
      </w:r>
      <w:r>
        <w:rPr>
          <w:rFonts w:ascii="Arial" w:hAnsi="Arial" w:cs="Arial"/>
          <w:b/>
          <w:color w:val="0070C0"/>
          <w:szCs w:val="22"/>
        </w:rPr>
        <w:t xml:space="preserve">: </w:t>
      </w:r>
      <w:r w:rsidRPr="006A7866">
        <w:rPr>
          <w:rFonts w:ascii="Arial" w:hAnsi="Arial" w:cs="Arial"/>
          <w:sz w:val="22"/>
          <w:szCs w:val="22"/>
        </w:rPr>
        <w:t xml:space="preserve">Mirroring some aspect of a person’s posture, movements or behaviour can </w:t>
      </w:r>
      <w:r>
        <w:rPr>
          <w:rFonts w:ascii="Arial" w:hAnsi="Arial" w:cs="Arial"/>
          <w:sz w:val="22"/>
          <w:szCs w:val="22"/>
        </w:rPr>
        <w:t xml:space="preserve">be socially acknowledging and can </w:t>
      </w:r>
      <w:r w:rsidRPr="006A7866">
        <w:rPr>
          <w:rFonts w:ascii="Arial" w:hAnsi="Arial" w:cs="Arial"/>
          <w:sz w:val="22"/>
          <w:szCs w:val="22"/>
        </w:rPr>
        <w:t xml:space="preserve">develop into dynamic </w:t>
      </w:r>
      <w:r>
        <w:rPr>
          <w:rFonts w:ascii="Arial" w:hAnsi="Arial" w:cs="Arial"/>
          <w:sz w:val="22"/>
          <w:szCs w:val="22"/>
        </w:rPr>
        <w:t>behavioural exchanges</w:t>
      </w:r>
      <w:r w:rsidRPr="006A7866">
        <w:rPr>
          <w:rFonts w:ascii="Arial" w:hAnsi="Arial" w:cs="Arial"/>
          <w:sz w:val="22"/>
          <w:szCs w:val="22"/>
        </w:rPr>
        <w:t xml:space="preserve"> e.g. mirroring some aspect of a </w:t>
      </w:r>
      <w:r w:rsidRPr="006A7866">
        <w:rPr>
          <w:rFonts w:ascii="Arial" w:hAnsi="Arial" w:cs="Arial"/>
          <w:iCs/>
          <w:sz w:val="22"/>
          <w:szCs w:val="22"/>
        </w:rPr>
        <w:t>person’s</w:t>
      </w:r>
      <w:r w:rsidRPr="006A7866">
        <w:rPr>
          <w:rFonts w:ascii="Arial" w:hAnsi="Arial" w:cs="Arial"/>
          <w:sz w:val="22"/>
          <w:szCs w:val="22"/>
        </w:rPr>
        <w:t xml:space="preserve"> movements or physical activi</w:t>
      </w:r>
      <w:r>
        <w:rPr>
          <w:rFonts w:ascii="Arial" w:hAnsi="Arial" w:cs="Arial"/>
          <w:sz w:val="22"/>
          <w:szCs w:val="22"/>
        </w:rPr>
        <w:t>ty; adopting someone’s posture.</w:t>
      </w:r>
    </w:p>
    <w:p w14:paraId="04DAD6CD" w14:textId="32007D55" w:rsidR="00AC11A1" w:rsidRDefault="00AC11A1" w:rsidP="003B198E">
      <w:pPr>
        <w:spacing w:before="120" w:after="200" w:line="276" w:lineRule="auto"/>
        <w:rPr>
          <w:rFonts w:ascii="Arial" w:hAnsi="Arial" w:cs="Arial"/>
          <w:sz w:val="22"/>
          <w:szCs w:val="22"/>
        </w:rPr>
      </w:pPr>
      <w:r w:rsidRPr="00ED24F8">
        <w:rPr>
          <w:rFonts w:ascii="Arial" w:hAnsi="Arial" w:cs="Arial"/>
          <w:b/>
          <w:color w:val="0070C0"/>
          <w:szCs w:val="22"/>
        </w:rPr>
        <w:t>Vocal echoing</w:t>
      </w:r>
      <w:r w:rsidR="009022BF">
        <w:rPr>
          <w:rFonts w:ascii="Arial" w:hAnsi="Arial" w:cs="Arial"/>
          <w:b/>
          <w:color w:val="0070C0"/>
          <w:szCs w:val="22"/>
        </w:rPr>
        <w:t xml:space="preserve">: </w:t>
      </w:r>
      <w:r w:rsidRPr="006A7866">
        <w:rPr>
          <w:rFonts w:ascii="Arial" w:hAnsi="Arial" w:cs="Arial"/>
          <w:sz w:val="22"/>
          <w:szCs w:val="22"/>
        </w:rPr>
        <w:t xml:space="preserve">Echoing some aspect of a person’s </w:t>
      </w:r>
      <w:r>
        <w:rPr>
          <w:rFonts w:ascii="Arial" w:hAnsi="Arial" w:cs="Arial"/>
          <w:sz w:val="22"/>
          <w:szCs w:val="22"/>
        </w:rPr>
        <w:t>sounds</w:t>
      </w:r>
      <w:r w:rsidRPr="006A7866">
        <w:rPr>
          <w:rFonts w:ascii="Arial" w:hAnsi="Arial" w:cs="Arial"/>
          <w:sz w:val="22"/>
          <w:szCs w:val="22"/>
        </w:rPr>
        <w:t xml:space="preserve"> (</w:t>
      </w:r>
      <w:r>
        <w:rPr>
          <w:rFonts w:ascii="Arial" w:hAnsi="Arial" w:cs="Arial"/>
          <w:sz w:val="22"/>
          <w:szCs w:val="22"/>
        </w:rPr>
        <w:t>even</w:t>
      </w:r>
      <w:r w:rsidRPr="006A7866">
        <w:rPr>
          <w:rFonts w:ascii="Arial" w:hAnsi="Arial" w:cs="Arial"/>
          <w:sz w:val="22"/>
          <w:szCs w:val="22"/>
        </w:rPr>
        <w:t xml:space="preserve"> any non-symbolic sounds) can </w:t>
      </w:r>
      <w:r>
        <w:rPr>
          <w:rFonts w:ascii="Arial" w:hAnsi="Arial" w:cs="Arial"/>
          <w:sz w:val="22"/>
          <w:szCs w:val="22"/>
        </w:rPr>
        <w:t xml:space="preserve">be socially acknowledging and even </w:t>
      </w:r>
      <w:r w:rsidRPr="006A7866">
        <w:rPr>
          <w:rFonts w:ascii="Arial" w:hAnsi="Arial" w:cs="Arial"/>
          <w:sz w:val="22"/>
          <w:szCs w:val="22"/>
        </w:rPr>
        <w:t xml:space="preserve">develop into conversation-like </w:t>
      </w:r>
      <w:r>
        <w:rPr>
          <w:rFonts w:ascii="Arial" w:hAnsi="Arial" w:cs="Arial"/>
          <w:sz w:val="22"/>
          <w:szCs w:val="22"/>
        </w:rPr>
        <w:t>exchanges</w:t>
      </w:r>
      <w:r w:rsidRPr="006A7866">
        <w:rPr>
          <w:rFonts w:ascii="Arial" w:hAnsi="Arial" w:cs="Arial"/>
          <w:sz w:val="22"/>
          <w:szCs w:val="22"/>
        </w:rPr>
        <w:t xml:space="preserve"> e.g. echoing a person’s </w:t>
      </w:r>
      <w:r>
        <w:rPr>
          <w:rFonts w:ascii="Arial" w:hAnsi="Arial" w:cs="Arial"/>
          <w:sz w:val="22"/>
          <w:szCs w:val="22"/>
        </w:rPr>
        <w:t xml:space="preserve">sounds or </w:t>
      </w:r>
      <w:r w:rsidRPr="006A7866">
        <w:rPr>
          <w:rFonts w:ascii="Arial" w:hAnsi="Arial" w:cs="Arial"/>
          <w:sz w:val="22"/>
          <w:szCs w:val="22"/>
        </w:rPr>
        <w:t>vocalisations</w:t>
      </w:r>
      <w:r>
        <w:rPr>
          <w:rFonts w:ascii="Arial" w:hAnsi="Arial" w:cs="Arial"/>
          <w:sz w:val="22"/>
          <w:szCs w:val="22"/>
        </w:rPr>
        <w:t>, even their</w:t>
      </w:r>
      <w:r w:rsidRPr="006A7866">
        <w:rPr>
          <w:rFonts w:ascii="Arial" w:hAnsi="Arial" w:cs="Arial"/>
          <w:sz w:val="22"/>
          <w:szCs w:val="22"/>
        </w:rPr>
        <w:t xml:space="preserve"> breathing patterns</w:t>
      </w:r>
      <w:r>
        <w:rPr>
          <w:rFonts w:ascii="Arial" w:hAnsi="Arial" w:cs="Arial"/>
          <w:sz w:val="22"/>
          <w:szCs w:val="22"/>
        </w:rPr>
        <w:t xml:space="preserve">. </w:t>
      </w:r>
    </w:p>
    <w:p w14:paraId="2C0AA0CD" w14:textId="11AB3B86" w:rsidR="00EE3674" w:rsidRDefault="00EE3674" w:rsidP="00EE3674">
      <w:pPr>
        <w:spacing w:before="120" w:after="200" w:line="276" w:lineRule="auto"/>
        <w:rPr>
          <w:rFonts w:ascii="Arial" w:hAnsi="Arial" w:cs="Arial"/>
          <w:sz w:val="22"/>
          <w:szCs w:val="22"/>
        </w:rPr>
      </w:pPr>
      <w:r w:rsidRPr="00ED24F8">
        <w:rPr>
          <w:rFonts w:ascii="Arial" w:hAnsi="Arial" w:cs="Arial"/>
          <w:b/>
          <w:color w:val="0070C0"/>
          <w:szCs w:val="22"/>
        </w:rPr>
        <w:t>Turn taking</w:t>
      </w:r>
      <w:r>
        <w:rPr>
          <w:rFonts w:ascii="Arial" w:hAnsi="Arial" w:cs="Arial"/>
          <w:b/>
          <w:color w:val="0070C0"/>
          <w:szCs w:val="22"/>
        </w:rPr>
        <w:t xml:space="preserve">: </w:t>
      </w:r>
      <w:r>
        <w:rPr>
          <w:rFonts w:ascii="Arial" w:hAnsi="Arial" w:cs="Arial"/>
          <w:sz w:val="22"/>
          <w:szCs w:val="22"/>
        </w:rPr>
        <w:t>Turn taking involves two people intentionally sequencing their actions</w:t>
      </w:r>
      <w:r w:rsidRPr="006A7866">
        <w:rPr>
          <w:rFonts w:ascii="Arial" w:hAnsi="Arial" w:cs="Arial"/>
          <w:i/>
          <w:sz w:val="22"/>
          <w:szCs w:val="22"/>
        </w:rPr>
        <w:t xml:space="preserve"> </w:t>
      </w:r>
      <w:r>
        <w:rPr>
          <w:rFonts w:ascii="Arial" w:hAnsi="Arial" w:cs="Arial"/>
          <w:sz w:val="22"/>
          <w:szCs w:val="22"/>
        </w:rPr>
        <w:t xml:space="preserve">in some way </w:t>
      </w:r>
      <w:r w:rsidR="00EC4225">
        <w:rPr>
          <w:rFonts w:ascii="Arial" w:hAnsi="Arial" w:cs="Arial"/>
          <w:sz w:val="22"/>
          <w:szCs w:val="22"/>
        </w:rPr>
        <w:t xml:space="preserve">in some inclusive social manner </w:t>
      </w:r>
      <w:r w:rsidRPr="006A7866">
        <w:rPr>
          <w:rFonts w:ascii="Arial" w:hAnsi="Arial" w:cs="Arial"/>
          <w:sz w:val="22"/>
          <w:szCs w:val="22"/>
        </w:rPr>
        <w:t xml:space="preserve">e.g. </w:t>
      </w:r>
      <w:r>
        <w:rPr>
          <w:rFonts w:ascii="Arial" w:hAnsi="Arial" w:cs="Arial"/>
          <w:sz w:val="22"/>
          <w:szCs w:val="22"/>
        </w:rPr>
        <w:t xml:space="preserve">via </w:t>
      </w:r>
      <w:r w:rsidRPr="006A7866">
        <w:rPr>
          <w:rFonts w:ascii="Arial" w:hAnsi="Arial" w:cs="Arial"/>
          <w:sz w:val="22"/>
          <w:szCs w:val="22"/>
        </w:rPr>
        <w:t xml:space="preserve">sequenced vocal </w:t>
      </w:r>
      <w:r>
        <w:rPr>
          <w:rFonts w:ascii="Arial" w:hAnsi="Arial" w:cs="Arial"/>
          <w:sz w:val="22"/>
          <w:szCs w:val="22"/>
        </w:rPr>
        <w:t xml:space="preserve">or </w:t>
      </w:r>
      <w:r w:rsidRPr="006A7866">
        <w:rPr>
          <w:rFonts w:ascii="Arial" w:hAnsi="Arial" w:cs="Arial"/>
          <w:sz w:val="22"/>
          <w:szCs w:val="22"/>
        </w:rPr>
        <w:t xml:space="preserve">physical </w:t>
      </w:r>
      <w:r>
        <w:rPr>
          <w:rFonts w:ascii="Arial" w:hAnsi="Arial" w:cs="Arial"/>
          <w:sz w:val="22"/>
          <w:szCs w:val="22"/>
        </w:rPr>
        <w:t xml:space="preserve">exchanges e.g. </w:t>
      </w:r>
      <w:r w:rsidRPr="006A7866">
        <w:rPr>
          <w:rFonts w:ascii="Arial" w:hAnsi="Arial" w:cs="Arial"/>
          <w:sz w:val="22"/>
          <w:szCs w:val="22"/>
        </w:rPr>
        <w:t>clapping</w:t>
      </w:r>
      <w:r>
        <w:rPr>
          <w:rFonts w:ascii="Arial" w:hAnsi="Arial" w:cs="Arial"/>
          <w:sz w:val="22"/>
          <w:szCs w:val="22"/>
        </w:rPr>
        <w:t xml:space="preserve"> or </w:t>
      </w:r>
      <w:r w:rsidRPr="006A7866">
        <w:rPr>
          <w:rFonts w:ascii="Arial" w:hAnsi="Arial" w:cs="Arial"/>
          <w:sz w:val="22"/>
          <w:szCs w:val="22"/>
        </w:rPr>
        <w:t xml:space="preserve">passing things </w:t>
      </w:r>
      <w:r>
        <w:rPr>
          <w:rFonts w:ascii="Arial" w:hAnsi="Arial" w:cs="Arial"/>
          <w:sz w:val="22"/>
          <w:szCs w:val="22"/>
        </w:rPr>
        <w:t>in turns</w:t>
      </w:r>
      <w:r w:rsidRPr="006A7866">
        <w:rPr>
          <w:rFonts w:ascii="Arial" w:hAnsi="Arial" w:cs="Arial"/>
          <w:sz w:val="22"/>
          <w:szCs w:val="22"/>
        </w:rPr>
        <w:t xml:space="preserve">, etc. </w:t>
      </w:r>
    </w:p>
    <w:p w14:paraId="6BD38DE6" w14:textId="0B8AB675" w:rsidR="00AC11A1" w:rsidRDefault="00AC11A1" w:rsidP="003B198E">
      <w:pPr>
        <w:spacing w:before="120" w:after="200" w:line="276" w:lineRule="auto"/>
        <w:rPr>
          <w:rFonts w:ascii="Arial" w:hAnsi="Arial" w:cs="Arial"/>
          <w:sz w:val="22"/>
          <w:szCs w:val="22"/>
        </w:rPr>
      </w:pPr>
      <w:r w:rsidRPr="00ED24F8">
        <w:rPr>
          <w:rFonts w:ascii="Arial" w:hAnsi="Arial" w:cs="Arial"/>
          <w:b/>
          <w:color w:val="0070C0"/>
          <w:szCs w:val="22"/>
        </w:rPr>
        <w:t>Physical contact</w:t>
      </w:r>
      <w:r w:rsidR="009022BF">
        <w:rPr>
          <w:rFonts w:ascii="Arial" w:hAnsi="Arial" w:cs="Arial"/>
          <w:b/>
          <w:color w:val="0070C0"/>
          <w:szCs w:val="22"/>
        </w:rPr>
        <w:t xml:space="preserve">: </w:t>
      </w:r>
      <w:r>
        <w:rPr>
          <w:rFonts w:ascii="Arial" w:hAnsi="Arial" w:cs="Arial"/>
          <w:sz w:val="22"/>
          <w:szCs w:val="22"/>
        </w:rPr>
        <w:t>S</w:t>
      </w:r>
      <w:r w:rsidRPr="006A7866">
        <w:rPr>
          <w:rFonts w:ascii="Arial" w:hAnsi="Arial" w:cs="Arial"/>
          <w:sz w:val="22"/>
          <w:szCs w:val="22"/>
        </w:rPr>
        <w:t>ensitive</w:t>
      </w:r>
      <w:r>
        <w:rPr>
          <w:rFonts w:ascii="Arial" w:hAnsi="Arial" w:cs="Arial"/>
          <w:sz w:val="22"/>
          <w:szCs w:val="22"/>
        </w:rPr>
        <w:t xml:space="preserve">, sociable </w:t>
      </w:r>
      <w:r w:rsidRPr="006A7866">
        <w:rPr>
          <w:rFonts w:ascii="Arial" w:hAnsi="Arial" w:cs="Arial"/>
          <w:sz w:val="22"/>
          <w:szCs w:val="22"/>
        </w:rPr>
        <w:t>physical contact can sometimes promot</w:t>
      </w:r>
      <w:r>
        <w:rPr>
          <w:rFonts w:ascii="Arial" w:hAnsi="Arial" w:cs="Arial"/>
          <w:sz w:val="22"/>
          <w:szCs w:val="22"/>
        </w:rPr>
        <w:t>e</w:t>
      </w:r>
      <w:r w:rsidRPr="006A7866">
        <w:rPr>
          <w:rFonts w:ascii="Arial" w:hAnsi="Arial" w:cs="Arial"/>
          <w:sz w:val="22"/>
          <w:szCs w:val="22"/>
        </w:rPr>
        <w:t xml:space="preserve"> mutual trust and sociability e.g. holding, squeezing or clapping hands</w:t>
      </w:r>
      <w:r w:rsidR="000A703F">
        <w:rPr>
          <w:rFonts w:ascii="Arial" w:hAnsi="Arial" w:cs="Arial"/>
          <w:sz w:val="22"/>
          <w:szCs w:val="22"/>
        </w:rPr>
        <w:t xml:space="preserve"> together</w:t>
      </w:r>
      <w:r w:rsidRPr="006A7866">
        <w:rPr>
          <w:rFonts w:ascii="Arial" w:hAnsi="Arial" w:cs="Arial"/>
          <w:sz w:val="22"/>
          <w:szCs w:val="22"/>
        </w:rPr>
        <w:t>; rhythmically stroking arms or shoulders; walking arm-in-arm; touching foreheads or rubbing noses.</w:t>
      </w:r>
    </w:p>
    <w:p w14:paraId="40852B8E" w14:textId="183326F3" w:rsidR="00AC11A1" w:rsidRDefault="00AC11A1" w:rsidP="003B198E">
      <w:pPr>
        <w:spacing w:before="120" w:after="200" w:line="276" w:lineRule="auto"/>
        <w:rPr>
          <w:rFonts w:ascii="Arial" w:hAnsi="Arial" w:cs="Arial"/>
          <w:sz w:val="22"/>
          <w:szCs w:val="22"/>
        </w:rPr>
      </w:pPr>
      <w:r w:rsidRPr="00ED24F8">
        <w:rPr>
          <w:rFonts w:ascii="Arial" w:hAnsi="Arial" w:cs="Arial"/>
          <w:b/>
          <w:color w:val="0070C0"/>
          <w:szCs w:val="22"/>
        </w:rPr>
        <w:t>Joint focus activity</w:t>
      </w:r>
      <w:r w:rsidR="009022BF">
        <w:rPr>
          <w:rFonts w:ascii="Arial" w:hAnsi="Arial" w:cs="Arial"/>
          <w:b/>
          <w:color w:val="0070C0"/>
          <w:szCs w:val="22"/>
        </w:rPr>
        <w:t xml:space="preserve">: </w:t>
      </w:r>
      <w:r>
        <w:rPr>
          <w:rFonts w:ascii="Arial" w:hAnsi="Arial" w:cs="Arial"/>
          <w:sz w:val="22"/>
          <w:szCs w:val="22"/>
        </w:rPr>
        <w:t xml:space="preserve">This </w:t>
      </w:r>
      <w:r w:rsidRPr="006A7866">
        <w:rPr>
          <w:rFonts w:ascii="Arial" w:hAnsi="Arial" w:cs="Arial"/>
          <w:sz w:val="22"/>
          <w:szCs w:val="22"/>
        </w:rPr>
        <w:t xml:space="preserve">is when both people focus their attention on the same object or activity, structuring their </w:t>
      </w:r>
      <w:r>
        <w:rPr>
          <w:rFonts w:ascii="Arial" w:hAnsi="Arial" w:cs="Arial"/>
          <w:sz w:val="22"/>
          <w:szCs w:val="22"/>
        </w:rPr>
        <w:t xml:space="preserve">social </w:t>
      </w:r>
      <w:r w:rsidRPr="006A7866">
        <w:rPr>
          <w:rFonts w:ascii="Arial" w:hAnsi="Arial" w:cs="Arial"/>
          <w:sz w:val="22"/>
          <w:szCs w:val="22"/>
        </w:rPr>
        <w:t xml:space="preserve">engagement around </w:t>
      </w:r>
      <w:r>
        <w:rPr>
          <w:rFonts w:ascii="Arial" w:hAnsi="Arial" w:cs="Arial"/>
          <w:sz w:val="22"/>
          <w:szCs w:val="22"/>
        </w:rPr>
        <w:t>this object or activity</w:t>
      </w:r>
      <w:r w:rsidRPr="006A7866">
        <w:rPr>
          <w:rFonts w:ascii="Arial" w:hAnsi="Arial" w:cs="Arial"/>
          <w:sz w:val="22"/>
          <w:szCs w:val="22"/>
        </w:rPr>
        <w:t xml:space="preserve"> e.g. jointly exploring objects, books </w:t>
      </w:r>
      <w:r>
        <w:rPr>
          <w:rFonts w:ascii="Arial" w:hAnsi="Arial" w:cs="Arial"/>
          <w:sz w:val="22"/>
          <w:szCs w:val="22"/>
        </w:rPr>
        <w:t>and pictures</w:t>
      </w:r>
      <w:r w:rsidRPr="006A7866">
        <w:rPr>
          <w:rFonts w:ascii="Arial" w:hAnsi="Arial" w:cs="Arial"/>
          <w:sz w:val="22"/>
          <w:szCs w:val="22"/>
        </w:rPr>
        <w:t xml:space="preserve">; </w:t>
      </w:r>
      <w:r>
        <w:rPr>
          <w:rFonts w:ascii="Arial" w:hAnsi="Arial" w:cs="Arial"/>
          <w:sz w:val="22"/>
          <w:szCs w:val="22"/>
        </w:rPr>
        <w:t xml:space="preserve">doing a structured activity together; </w:t>
      </w:r>
      <w:r w:rsidRPr="006A7866">
        <w:rPr>
          <w:rFonts w:ascii="Arial" w:hAnsi="Arial" w:cs="Arial"/>
          <w:sz w:val="22"/>
          <w:szCs w:val="22"/>
        </w:rPr>
        <w:t xml:space="preserve">reading to </w:t>
      </w:r>
      <w:r>
        <w:rPr>
          <w:rFonts w:ascii="Arial" w:hAnsi="Arial" w:cs="Arial"/>
          <w:sz w:val="22"/>
          <w:szCs w:val="22"/>
        </w:rPr>
        <w:t>or</w:t>
      </w:r>
      <w:r w:rsidRPr="006A7866">
        <w:rPr>
          <w:rFonts w:ascii="Arial" w:hAnsi="Arial" w:cs="Arial"/>
          <w:iCs/>
          <w:sz w:val="22"/>
          <w:szCs w:val="22"/>
        </w:rPr>
        <w:t xml:space="preserve"> listening</w:t>
      </w:r>
      <w:r w:rsidRPr="006A7866">
        <w:rPr>
          <w:rFonts w:ascii="Arial" w:hAnsi="Arial" w:cs="Arial"/>
          <w:sz w:val="22"/>
          <w:szCs w:val="22"/>
        </w:rPr>
        <w:t xml:space="preserve"> to music together.</w:t>
      </w:r>
    </w:p>
    <w:p w14:paraId="12FBF937" w14:textId="4FE9E457" w:rsidR="00AC11A1" w:rsidRDefault="00AC11A1" w:rsidP="003B198E">
      <w:pPr>
        <w:spacing w:before="120" w:after="200" w:line="276" w:lineRule="auto"/>
        <w:rPr>
          <w:rFonts w:ascii="Arial" w:hAnsi="Arial" w:cs="Arial"/>
          <w:sz w:val="22"/>
          <w:szCs w:val="22"/>
        </w:rPr>
      </w:pPr>
      <w:r w:rsidRPr="00ED24F8">
        <w:rPr>
          <w:rFonts w:ascii="Arial" w:hAnsi="Arial" w:cs="Arial"/>
          <w:b/>
          <w:color w:val="0070C0"/>
          <w:szCs w:val="22"/>
        </w:rPr>
        <w:t>Burst-pause sequences</w:t>
      </w:r>
      <w:r w:rsidR="009022BF">
        <w:rPr>
          <w:rFonts w:ascii="Arial" w:hAnsi="Arial" w:cs="Arial"/>
          <w:b/>
          <w:color w:val="0070C0"/>
          <w:szCs w:val="22"/>
        </w:rPr>
        <w:t xml:space="preserve">: </w:t>
      </w:r>
      <w:r>
        <w:rPr>
          <w:rFonts w:ascii="Arial" w:hAnsi="Arial" w:cs="Arial"/>
          <w:bCs/>
          <w:sz w:val="22"/>
          <w:szCs w:val="22"/>
        </w:rPr>
        <w:t>T</w:t>
      </w:r>
      <w:r w:rsidRPr="006A7866">
        <w:rPr>
          <w:rFonts w:ascii="Arial" w:hAnsi="Arial" w:cs="Arial"/>
          <w:bCs/>
          <w:sz w:val="22"/>
          <w:szCs w:val="22"/>
        </w:rPr>
        <w:t>his is when an</w:t>
      </w:r>
      <w:r w:rsidRPr="006A7866">
        <w:rPr>
          <w:rFonts w:ascii="Arial" w:hAnsi="Arial" w:cs="Arial"/>
          <w:sz w:val="22"/>
          <w:szCs w:val="22"/>
        </w:rPr>
        <w:t xml:space="preserve"> action is preceded by a</w:t>
      </w:r>
      <w:r>
        <w:rPr>
          <w:rFonts w:ascii="Arial" w:hAnsi="Arial" w:cs="Arial"/>
          <w:sz w:val="22"/>
          <w:szCs w:val="22"/>
        </w:rPr>
        <w:t>n</w:t>
      </w:r>
      <w:r w:rsidRPr="006A7866">
        <w:rPr>
          <w:rFonts w:ascii="Arial" w:hAnsi="Arial" w:cs="Arial"/>
          <w:sz w:val="22"/>
          <w:szCs w:val="22"/>
        </w:rPr>
        <w:t xml:space="preserve"> extended pause, building an expectancy that something is about to happen e.g. hide-and-appear games; playing 'catch' with a ‘1-2-3’ countdown; </w:t>
      </w:r>
      <w:r>
        <w:rPr>
          <w:rFonts w:ascii="Arial" w:hAnsi="Arial" w:cs="Arial"/>
          <w:sz w:val="22"/>
          <w:szCs w:val="22"/>
        </w:rPr>
        <w:t xml:space="preserve">using </w:t>
      </w:r>
      <w:r w:rsidRPr="006A7866">
        <w:rPr>
          <w:rFonts w:ascii="Arial" w:hAnsi="Arial" w:cs="Arial"/>
          <w:sz w:val="22"/>
          <w:szCs w:val="22"/>
        </w:rPr>
        <w:t xml:space="preserve">noise escalation games that gradually build then abruptly go quiet. </w:t>
      </w:r>
    </w:p>
    <w:p w14:paraId="466FE28B" w14:textId="210213C8" w:rsidR="00AC11A1" w:rsidRPr="00B353E5" w:rsidRDefault="00AC11A1" w:rsidP="003B198E">
      <w:pPr>
        <w:spacing w:before="120" w:after="200" w:line="276" w:lineRule="auto"/>
        <w:rPr>
          <w:rFonts w:ascii="Arial" w:hAnsi="Arial" w:cs="Arial"/>
          <w:sz w:val="22"/>
          <w:szCs w:val="22"/>
        </w:rPr>
      </w:pPr>
      <w:r w:rsidRPr="00ED24F8">
        <w:rPr>
          <w:rFonts w:ascii="Arial" w:hAnsi="Arial" w:cs="Arial"/>
          <w:b/>
          <w:color w:val="0070C0"/>
          <w:szCs w:val="22"/>
        </w:rPr>
        <w:t>Using ‘running commentaries’</w:t>
      </w:r>
      <w:r w:rsidR="009022BF">
        <w:rPr>
          <w:rFonts w:ascii="Arial" w:hAnsi="Arial" w:cs="Arial"/>
          <w:b/>
          <w:color w:val="0070C0"/>
          <w:szCs w:val="22"/>
        </w:rPr>
        <w:t xml:space="preserve">: </w:t>
      </w:r>
      <w:r>
        <w:rPr>
          <w:rFonts w:ascii="Arial" w:hAnsi="Arial" w:cs="Arial"/>
          <w:sz w:val="22"/>
          <w:szCs w:val="22"/>
        </w:rPr>
        <w:t>T</w:t>
      </w:r>
      <w:r w:rsidRPr="006A7866">
        <w:rPr>
          <w:rFonts w:ascii="Arial" w:hAnsi="Arial" w:cs="Arial"/>
          <w:sz w:val="22"/>
          <w:szCs w:val="22"/>
        </w:rPr>
        <w:t xml:space="preserve">he </w:t>
      </w:r>
      <w:r>
        <w:rPr>
          <w:rFonts w:ascii="Arial" w:hAnsi="Arial" w:cs="Arial"/>
          <w:sz w:val="22"/>
          <w:szCs w:val="22"/>
        </w:rPr>
        <w:t xml:space="preserve">timely </w:t>
      </w:r>
      <w:r w:rsidRPr="006A7866">
        <w:rPr>
          <w:rFonts w:ascii="Arial" w:hAnsi="Arial" w:cs="Arial"/>
          <w:sz w:val="22"/>
          <w:szCs w:val="22"/>
        </w:rPr>
        <w:t>use of a positive ‘running commentary’ on someone’s actions</w:t>
      </w:r>
      <w:r>
        <w:rPr>
          <w:rFonts w:ascii="Arial" w:hAnsi="Arial" w:cs="Arial"/>
          <w:sz w:val="22"/>
          <w:szCs w:val="22"/>
        </w:rPr>
        <w:t>,</w:t>
      </w:r>
      <w:r w:rsidRPr="006A7866">
        <w:rPr>
          <w:rFonts w:ascii="Arial" w:hAnsi="Arial" w:cs="Arial"/>
          <w:sz w:val="22"/>
          <w:szCs w:val="22"/>
        </w:rPr>
        <w:t xml:space="preserve"> or on the visible actions of others in a shared environment</w:t>
      </w:r>
      <w:r>
        <w:rPr>
          <w:rFonts w:ascii="Arial" w:hAnsi="Arial" w:cs="Arial"/>
          <w:sz w:val="22"/>
          <w:szCs w:val="22"/>
        </w:rPr>
        <w:t xml:space="preserve">, </w:t>
      </w:r>
      <w:r w:rsidRPr="00B353E5">
        <w:rPr>
          <w:rFonts w:ascii="Arial" w:hAnsi="Arial" w:cs="Arial"/>
          <w:sz w:val="22"/>
          <w:szCs w:val="22"/>
        </w:rPr>
        <w:t>can provide a</w:t>
      </w:r>
      <w:r>
        <w:rPr>
          <w:rFonts w:ascii="Arial" w:hAnsi="Arial" w:cs="Arial"/>
          <w:sz w:val="22"/>
          <w:szCs w:val="22"/>
        </w:rPr>
        <w:t xml:space="preserve"> </w:t>
      </w:r>
      <w:r w:rsidRPr="00B353E5">
        <w:rPr>
          <w:rFonts w:ascii="Arial" w:hAnsi="Arial" w:cs="Arial"/>
          <w:sz w:val="22"/>
          <w:szCs w:val="22"/>
        </w:rPr>
        <w:t xml:space="preserve">socialising element to an engagement e.g. using limited language to describe </w:t>
      </w:r>
      <w:r>
        <w:rPr>
          <w:rFonts w:ascii="Arial" w:hAnsi="Arial" w:cs="Arial"/>
          <w:sz w:val="22"/>
          <w:szCs w:val="22"/>
        </w:rPr>
        <w:t>a person’s</w:t>
      </w:r>
      <w:r w:rsidRPr="00B353E5">
        <w:rPr>
          <w:rFonts w:ascii="Arial" w:hAnsi="Arial" w:cs="Arial"/>
          <w:sz w:val="22"/>
          <w:szCs w:val="22"/>
        </w:rPr>
        <w:t xml:space="preserve"> activity</w:t>
      </w:r>
      <w:r>
        <w:rPr>
          <w:rFonts w:ascii="Arial" w:hAnsi="Arial" w:cs="Arial"/>
          <w:sz w:val="22"/>
          <w:szCs w:val="22"/>
        </w:rPr>
        <w:t xml:space="preserve"> e.g. </w:t>
      </w:r>
      <w:r w:rsidRPr="00B353E5">
        <w:rPr>
          <w:rFonts w:ascii="Arial" w:hAnsi="Arial" w:cs="Arial"/>
          <w:sz w:val="22"/>
          <w:szCs w:val="22"/>
        </w:rPr>
        <w:t>“wow, great, yeah...”, “I can see you</w:t>
      </w:r>
      <w:r w:rsidR="003B198E">
        <w:rPr>
          <w:rFonts w:ascii="Arial" w:hAnsi="Arial" w:cs="Arial"/>
          <w:sz w:val="22"/>
          <w:szCs w:val="22"/>
        </w:rPr>
        <w:t xml:space="preserve"> </w:t>
      </w:r>
      <w:r w:rsidRPr="00B353E5">
        <w:rPr>
          <w:rFonts w:ascii="Arial" w:hAnsi="Arial" w:cs="Arial"/>
          <w:sz w:val="22"/>
          <w:szCs w:val="22"/>
        </w:rPr>
        <w:t xml:space="preserve">...”, “from me to you...” </w:t>
      </w:r>
      <w:r>
        <w:rPr>
          <w:rFonts w:ascii="Arial" w:hAnsi="Arial" w:cs="Arial"/>
          <w:sz w:val="22"/>
          <w:szCs w:val="22"/>
        </w:rPr>
        <w:t>etc.</w:t>
      </w:r>
    </w:p>
    <w:p w14:paraId="7411F3D9" w14:textId="77777777" w:rsidR="003B198E" w:rsidRDefault="003B198E">
      <w:pPr>
        <w:spacing w:after="200" w:line="276" w:lineRule="auto"/>
        <w:rPr>
          <w:rFonts w:ascii="Arial" w:hAnsi="Arial" w:cs="Arial"/>
          <w:b/>
          <w:color w:val="0070C0"/>
          <w:szCs w:val="22"/>
        </w:rPr>
      </w:pPr>
      <w:r>
        <w:rPr>
          <w:rFonts w:ascii="Arial" w:hAnsi="Arial" w:cs="Arial"/>
          <w:b/>
          <w:color w:val="0070C0"/>
          <w:szCs w:val="22"/>
        </w:rPr>
        <w:br w:type="page"/>
      </w:r>
    </w:p>
    <w:p w14:paraId="4B9BF447" w14:textId="77777777" w:rsidR="00AC11A1" w:rsidRDefault="00AC11A1" w:rsidP="00AC11A1">
      <w:pPr>
        <w:pStyle w:val="NormalWeb"/>
        <w:spacing w:before="120" w:beforeAutospacing="0" w:after="120" w:afterAutospacing="0"/>
        <w:rPr>
          <w:rFonts w:ascii="Arial" w:hAnsi="Arial" w:cs="Arial"/>
          <w:b/>
          <w:color w:val="089BA2" w:themeColor="accent3" w:themeShade="BF"/>
          <w:sz w:val="32"/>
        </w:rPr>
      </w:pPr>
    </w:p>
    <w:p w14:paraId="38F72D79" w14:textId="7B24EF27" w:rsidR="00AC11A1" w:rsidRPr="00EC4225" w:rsidRDefault="00AC11A1" w:rsidP="00AC11A1">
      <w:pPr>
        <w:pStyle w:val="NormalWeb"/>
        <w:spacing w:before="120" w:beforeAutospacing="0" w:after="120" w:afterAutospacing="0"/>
        <w:rPr>
          <w:rFonts w:ascii="Arial" w:hAnsi="Arial" w:cs="Arial"/>
          <w:b/>
          <w:color w:val="089BA2" w:themeColor="accent3" w:themeShade="BF"/>
          <w:sz w:val="10"/>
          <w:szCs w:val="4"/>
        </w:rPr>
      </w:pPr>
    </w:p>
    <w:p w14:paraId="2EA2B92C" w14:textId="796E09C3" w:rsidR="00930BA9" w:rsidRPr="007F3C77" w:rsidRDefault="00930BA9" w:rsidP="00EC4225">
      <w:pPr>
        <w:spacing w:before="120" w:after="240" w:line="276" w:lineRule="auto"/>
        <w:ind w:left="709" w:right="544" w:hanging="283"/>
        <w:jc w:val="both"/>
        <w:rPr>
          <w:rFonts w:ascii="Arial" w:hAnsi="Arial" w:cs="Arial"/>
          <w:b/>
          <w:color w:val="0070C0"/>
          <w:sz w:val="32"/>
          <w:szCs w:val="22"/>
        </w:rPr>
      </w:pPr>
      <w:r w:rsidRPr="007F3C77">
        <w:rPr>
          <w:rFonts w:ascii="Arial" w:hAnsi="Arial" w:cs="Arial"/>
          <w:b/>
          <w:color w:val="0070C0"/>
          <w:sz w:val="32"/>
          <w:szCs w:val="22"/>
        </w:rPr>
        <w:t>Some Simple Intensive Interaction Dos &amp; Don’ts</w:t>
      </w:r>
    </w:p>
    <w:p w14:paraId="33A6870E" w14:textId="4604481A" w:rsidR="00930BA9" w:rsidRPr="00E415E7" w:rsidRDefault="00E415E7" w:rsidP="00EC4225">
      <w:pPr>
        <w:tabs>
          <w:tab w:val="left" w:pos="4770"/>
        </w:tabs>
        <w:spacing w:before="120" w:after="240" w:line="276" w:lineRule="auto"/>
        <w:ind w:left="426" w:right="544"/>
        <w:rPr>
          <w:rFonts w:ascii="Arial" w:hAnsi="Arial" w:cs="Arial"/>
          <w:sz w:val="22"/>
          <w:szCs w:val="22"/>
        </w:rPr>
      </w:pPr>
      <w:r w:rsidRPr="00E415E7">
        <w:rPr>
          <w:rFonts w:ascii="Arial" w:hAnsi="Arial" w:cs="Arial"/>
          <w:sz w:val="22"/>
          <w:szCs w:val="22"/>
        </w:rPr>
        <w:t xml:space="preserve">Below </w:t>
      </w:r>
      <w:r>
        <w:rPr>
          <w:rFonts w:ascii="Arial" w:hAnsi="Arial" w:cs="Arial"/>
          <w:sz w:val="22"/>
          <w:szCs w:val="22"/>
        </w:rPr>
        <w:t xml:space="preserve">are a few important things to </w:t>
      </w:r>
      <w:r w:rsidR="00EC4225">
        <w:rPr>
          <w:rFonts w:ascii="Arial" w:hAnsi="Arial" w:cs="Arial"/>
          <w:sz w:val="22"/>
          <w:szCs w:val="22"/>
        </w:rPr>
        <w:t>keep in mind</w:t>
      </w:r>
      <w:r>
        <w:rPr>
          <w:rFonts w:ascii="Arial" w:hAnsi="Arial" w:cs="Arial"/>
          <w:sz w:val="22"/>
          <w:szCs w:val="22"/>
        </w:rPr>
        <w:t xml:space="preserve"> when using Intensive Interaction</w:t>
      </w:r>
      <w:r w:rsidR="0012628A">
        <w:rPr>
          <w:rFonts w:ascii="Arial" w:hAnsi="Arial" w:cs="Arial"/>
          <w:sz w:val="22"/>
          <w:szCs w:val="22"/>
        </w:rPr>
        <w:t xml:space="preserve"> with someone with a social or communication impairment:</w:t>
      </w:r>
    </w:p>
    <w:p w14:paraId="1697F529" w14:textId="63F6848C" w:rsidR="00930BA9" w:rsidRPr="00930BA9" w:rsidRDefault="00E1477A" w:rsidP="00EC4225">
      <w:pPr>
        <w:pStyle w:val="ListParagraph"/>
        <w:numPr>
          <w:ilvl w:val="0"/>
          <w:numId w:val="38"/>
        </w:numPr>
        <w:spacing w:before="120" w:after="240" w:line="276" w:lineRule="auto"/>
        <w:ind w:left="709" w:right="544" w:hanging="283"/>
        <w:contextualSpacing w:val="0"/>
        <w:rPr>
          <w:rFonts w:ascii="Arial" w:hAnsi="Arial" w:cs="Arial"/>
          <w:sz w:val="22"/>
          <w:szCs w:val="22"/>
        </w:rPr>
      </w:pPr>
      <w:r w:rsidRPr="001C7A4C">
        <w:rPr>
          <w:rFonts w:ascii="Arial" w:hAnsi="Arial" w:cs="Arial"/>
          <w:b/>
          <w:bCs/>
          <w:sz w:val="22"/>
          <w:szCs w:val="22"/>
        </w:rPr>
        <w:t>Intensive Interaction is a ‘person-centred’ social communication approach</w:t>
      </w:r>
      <w:r w:rsidR="004567FE">
        <w:rPr>
          <w:rFonts w:ascii="Arial" w:hAnsi="Arial" w:cs="Arial"/>
          <w:sz w:val="22"/>
          <w:szCs w:val="22"/>
        </w:rPr>
        <w:t xml:space="preserve">: we are trying to interact with a person </w:t>
      </w:r>
      <w:r>
        <w:rPr>
          <w:rFonts w:ascii="Arial" w:hAnsi="Arial" w:cs="Arial"/>
          <w:sz w:val="22"/>
          <w:szCs w:val="22"/>
        </w:rPr>
        <w:t xml:space="preserve">by doing things </w:t>
      </w:r>
      <w:r w:rsidR="004567FE" w:rsidRPr="00E415E7">
        <w:rPr>
          <w:rFonts w:ascii="Arial" w:hAnsi="Arial" w:cs="Arial"/>
          <w:sz w:val="22"/>
          <w:szCs w:val="22"/>
        </w:rPr>
        <w:t>at their current level, in their preferred way, and at their own tempo.</w:t>
      </w:r>
      <w:r w:rsidRPr="00E1477A">
        <w:rPr>
          <w:rFonts w:ascii="Arial" w:hAnsi="Arial" w:cs="Arial"/>
          <w:sz w:val="22"/>
          <w:szCs w:val="22"/>
        </w:rPr>
        <w:t xml:space="preserve"> </w:t>
      </w:r>
      <w:r w:rsidRPr="00E415E7">
        <w:rPr>
          <w:rFonts w:ascii="Arial" w:hAnsi="Arial" w:cs="Arial"/>
          <w:sz w:val="22"/>
          <w:szCs w:val="22"/>
        </w:rPr>
        <w:t>We are doing Intensive Interaction with the person, not to them!</w:t>
      </w:r>
    </w:p>
    <w:p w14:paraId="220496C2" w14:textId="339E12F0" w:rsidR="004567FE" w:rsidRDefault="00E1477A" w:rsidP="00EC4225">
      <w:pPr>
        <w:pStyle w:val="ListParagraph"/>
        <w:numPr>
          <w:ilvl w:val="0"/>
          <w:numId w:val="38"/>
        </w:numPr>
        <w:spacing w:before="120" w:after="240" w:line="276" w:lineRule="auto"/>
        <w:ind w:left="709" w:right="544" w:hanging="283"/>
        <w:contextualSpacing w:val="0"/>
        <w:rPr>
          <w:rFonts w:ascii="Arial" w:hAnsi="Arial" w:cs="Arial"/>
          <w:sz w:val="22"/>
          <w:szCs w:val="22"/>
        </w:rPr>
      </w:pPr>
      <w:r w:rsidRPr="004567FE">
        <w:rPr>
          <w:rFonts w:ascii="Arial" w:hAnsi="Arial" w:cs="Arial"/>
          <w:b/>
          <w:bCs/>
          <w:sz w:val="22"/>
          <w:szCs w:val="22"/>
        </w:rPr>
        <w:t xml:space="preserve">Intensive Interaction is about being </w:t>
      </w:r>
      <w:r>
        <w:rPr>
          <w:rFonts w:ascii="Arial" w:hAnsi="Arial" w:cs="Arial"/>
          <w:b/>
          <w:bCs/>
          <w:sz w:val="22"/>
          <w:szCs w:val="22"/>
        </w:rPr>
        <w:t>‘</w:t>
      </w:r>
      <w:r w:rsidRPr="004567FE">
        <w:rPr>
          <w:rFonts w:ascii="Arial" w:hAnsi="Arial" w:cs="Arial"/>
          <w:b/>
          <w:bCs/>
          <w:sz w:val="22"/>
          <w:szCs w:val="22"/>
        </w:rPr>
        <w:t>responsive</w:t>
      </w:r>
      <w:r>
        <w:rPr>
          <w:rFonts w:ascii="Arial" w:hAnsi="Arial" w:cs="Arial"/>
          <w:b/>
          <w:bCs/>
          <w:sz w:val="22"/>
          <w:szCs w:val="22"/>
        </w:rPr>
        <w:t>’</w:t>
      </w:r>
      <w:r w:rsidRPr="00E415E7">
        <w:rPr>
          <w:rFonts w:ascii="Arial" w:hAnsi="Arial" w:cs="Arial"/>
          <w:sz w:val="22"/>
          <w:szCs w:val="22"/>
        </w:rPr>
        <w:t xml:space="preserve"> </w:t>
      </w:r>
      <w:r w:rsidRPr="00E1477A">
        <w:rPr>
          <w:rFonts w:ascii="Arial" w:hAnsi="Arial" w:cs="Arial"/>
          <w:b/>
          <w:bCs/>
          <w:sz w:val="22"/>
          <w:szCs w:val="22"/>
        </w:rPr>
        <w:t xml:space="preserve">rather than </w:t>
      </w:r>
      <w:r>
        <w:rPr>
          <w:rFonts w:ascii="Arial" w:hAnsi="Arial" w:cs="Arial"/>
          <w:b/>
          <w:bCs/>
          <w:sz w:val="22"/>
          <w:szCs w:val="22"/>
        </w:rPr>
        <w:t>‘</w:t>
      </w:r>
      <w:r w:rsidRPr="00E1477A">
        <w:rPr>
          <w:rFonts w:ascii="Arial" w:hAnsi="Arial" w:cs="Arial"/>
          <w:b/>
          <w:bCs/>
          <w:sz w:val="22"/>
          <w:szCs w:val="22"/>
        </w:rPr>
        <w:t>directive</w:t>
      </w:r>
      <w:r>
        <w:rPr>
          <w:rFonts w:ascii="Arial" w:hAnsi="Arial" w:cs="Arial"/>
          <w:b/>
          <w:bCs/>
          <w:sz w:val="22"/>
          <w:szCs w:val="22"/>
        </w:rPr>
        <w:t>’</w:t>
      </w:r>
      <w:r w:rsidR="004567FE" w:rsidRPr="00930BA9">
        <w:rPr>
          <w:rFonts w:ascii="Arial" w:hAnsi="Arial" w:cs="Arial"/>
          <w:sz w:val="22"/>
          <w:szCs w:val="22"/>
        </w:rPr>
        <w:t>: we are trying to interact with the person by</w:t>
      </w:r>
      <w:r w:rsidR="004567FE">
        <w:rPr>
          <w:rFonts w:ascii="Arial" w:hAnsi="Arial" w:cs="Arial"/>
          <w:color w:val="000000"/>
          <w:sz w:val="22"/>
          <w:szCs w:val="22"/>
          <w:shd w:val="clear" w:color="auto" w:fill="FFFFFF"/>
        </w:rPr>
        <w:t>, in some way, sensitively joining in with (or reflecting back) some aspect(s) of their current activity or behaviour</w:t>
      </w:r>
      <w:r w:rsidR="004567FE" w:rsidRPr="00930BA9">
        <w:rPr>
          <w:rFonts w:ascii="Arial" w:hAnsi="Arial" w:cs="Arial"/>
          <w:sz w:val="22"/>
          <w:szCs w:val="22"/>
        </w:rPr>
        <w:t xml:space="preserve">, rather than </w:t>
      </w:r>
      <w:r w:rsidR="004567FE">
        <w:rPr>
          <w:rFonts w:ascii="Arial" w:hAnsi="Arial" w:cs="Arial"/>
          <w:sz w:val="22"/>
          <w:szCs w:val="22"/>
        </w:rPr>
        <w:t xml:space="preserve">trying to lead </w:t>
      </w:r>
      <w:r w:rsidR="004567FE" w:rsidRPr="00930BA9">
        <w:rPr>
          <w:rFonts w:ascii="Arial" w:hAnsi="Arial" w:cs="Arial"/>
          <w:sz w:val="22"/>
          <w:szCs w:val="22"/>
        </w:rPr>
        <w:t xml:space="preserve">them into our preferred activity. </w:t>
      </w:r>
    </w:p>
    <w:p w14:paraId="5EA4EDE6" w14:textId="6047FA63" w:rsidR="00930BA9" w:rsidRPr="00930BA9" w:rsidRDefault="00930BA9" w:rsidP="00EC4225">
      <w:pPr>
        <w:pStyle w:val="ListParagraph"/>
        <w:numPr>
          <w:ilvl w:val="0"/>
          <w:numId w:val="38"/>
        </w:numPr>
        <w:spacing w:before="120" w:after="240" w:line="276" w:lineRule="auto"/>
        <w:ind w:left="709" w:right="544" w:hanging="283"/>
        <w:contextualSpacing w:val="0"/>
        <w:rPr>
          <w:rFonts w:ascii="Arial" w:hAnsi="Arial" w:cs="Arial"/>
          <w:sz w:val="22"/>
          <w:szCs w:val="22"/>
        </w:rPr>
      </w:pPr>
      <w:r w:rsidRPr="001C7A4C">
        <w:rPr>
          <w:rFonts w:ascii="Arial" w:hAnsi="Arial" w:cs="Arial"/>
          <w:b/>
          <w:bCs/>
          <w:sz w:val="22"/>
          <w:szCs w:val="22"/>
        </w:rPr>
        <w:t>Good observation is vital</w:t>
      </w:r>
      <w:r w:rsidRPr="00930BA9">
        <w:rPr>
          <w:rFonts w:ascii="Arial" w:hAnsi="Arial" w:cs="Arial"/>
          <w:sz w:val="22"/>
          <w:szCs w:val="22"/>
        </w:rPr>
        <w:t xml:space="preserve"> before </w:t>
      </w:r>
      <w:r w:rsidR="001C7A4C" w:rsidRPr="001C7A4C">
        <w:rPr>
          <w:rFonts w:ascii="Arial" w:hAnsi="Arial" w:cs="Arial"/>
          <w:sz w:val="22"/>
          <w:szCs w:val="22"/>
        </w:rPr>
        <w:t xml:space="preserve">deciding how best to interact with </w:t>
      </w:r>
      <w:r w:rsidR="001C7A4C">
        <w:rPr>
          <w:rFonts w:ascii="Arial" w:hAnsi="Arial" w:cs="Arial"/>
          <w:sz w:val="22"/>
          <w:szCs w:val="22"/>
        </w:rPr>
        <w:t>y</w:t>
      </w:r>
      <w:r w:rsidR="001C7A4C" w:rsidRPr="001C7A4C">
        <w:rPr>
          <w:rFonts w:ascii="Arial" w:hAnsi="Arial" w:cs="Arial"/>
          <w:sz w:val="22"/>
          <w:szCs w:val="22"/>
        </w:rPr>
        <w:t xml:space="preserve">our person. Sometimes just sitting back and patiently waiting for the person to do something potentially small, but potentially interactive, can give </w:t>
      </w:r>
      <w:r w:rsidR="001C7A4C">
        <w:rPr>
          <w:rFonts w:ascii="Arial" w:hAnsi="Arial" w:cs="Arial"/>
          <w:sz w:val="22"/>
          <w:szCs w:val="22"/>
        </w:rPr>
        <w:t>you</w:t>
      </w:r>
      <w:r w:rsidR="001C7A4C" w:rsidRPr="001C7A4C">
        <w:rPr>
          <w:rFonts w:ascii="Arial" w:hAnsi="Arial" w:cs="Arial"/>
          <w:sz w:val="22"/>
          <w:szCs w:val="22"/>
        </w:rPr>
        <w:t xml:space="preserve"> the best starting point.</w:t>
      </w:r>
      <w:r w:rsidRPr="00930BA9">
        <w:rPr>
          <w:rFonts w:ascii="Arial" w:hAnsi="Arial" w:cs="Arial"/>
          <w:sz w:val="22"/>
          <w:szCs w:val="22"/>
        </w:rPr>
        <w:t xml:space="preserve"> </w:t>
      </w:r>
    </w:p>
    <w:p w14:paraId="78477FBF" w14:textId="5A605811" w:rsidR="00930BA9" w:rsidRPr="00930BA9" w:rsidRDefault="00930BA9" w:rsidP="00EC4225">
      <w:pPr>
        <w:pStyle w:val="ListParagraph"/>
        <w:numPr>
          <w:ilvl w:val="0"/>
          <w:numId w:val="38"/>
        </w:numPr>
        <w:spacing w:before="120" w:after="240" w:line="276" w:lineRule="auto"/>
        <w:ind w:left="709" w:right="544" w:hanging="283"/>
        <w:contextualSpacing w:val="0"/>
        <w:rPr>
          <w:rFonts w:ascii="Arial" w:hAnsi="Arial" w:cs="Arial"/>
          <w:sz w:val="22"/>
          <w:szCs w:val="22"/>
        </w:rPr>
      </w:pPr>
      <w:r w:rsidRPr="00F75103">
        <w:rPr>
          <w:rFonts w:ascii="Arial" w:hAnsi="Arial" w:cs="Arial"/>
          <w:b/>
          <w:bCs/>
          <w:sz w:val="22"/>
          <w:szCs w:val="22"/>
        </w:rPr>
        <w:t>Go at the pace of the person</w:t>
      </w:r>
      <w:r w:rsidR="00F75103">
        <w:t>:</w:t>
      </w:r>
      <w:r w:rsidR="002A567A">
        <w:t xml:space="preserve"> </w:t>
      </w:r>
      <w:r w:rsidR="002A567A" w:rsidRPr="002A567A">
        <w:rPr>
          <w:rFonts w:ascii="Arial" w:hAnsi="Arial" w:cs="Arial"/>
          <w:sz w:val="22"/>
          <w:szCs w:val="22"/>
        </w:rPr>
        <w:t>there is no rush; use all the time you need to find</w:t>
      </w:r>
      <w:r w:rsidR="00F75103">
        <w:rPr>
          <w:rFonts w:ascii="Arial" w:hAnsi="Arial" w:cs="Arial"/>
          <w:sz w:val="22"/>
          <w:szCs w:val="22"/>
        </w:rPr>
        <w:t>,</w:t>
      </w:r>
      <w:r w:rsidR="001C7A4C">
        <w:rPr>
          <w:rFonts w:ascii="Arial" w:hAnsi="Arial" w:cs="Arial"/>
          <w:sz w:val="22"/>
          <w:szCs w:val="22"/>
        </w:rPr>
        <w:t xml:space="preserve"> and then further develop</w:t>
      </w:r>
      <w:r w:rsidR="00F75103">
        <w:rPr>
          <w:rFonts w:ascii="Arial" w:hAnsi="Arial" w:cs="Arial"/>
          <w:sz w:val="22"/>
          <w:szCs w:val="22"/>
        </w:rPr>
        <w:t>,</w:t>
      </w:r>
      <w:r w:rsidR="002A567A" w:rsidRPr="002A567A">
        <w:rPr>
          <w:rFonts w:ascii="Arial" w:hAnsi="Arial" w:cs="Arial"/>
          <w:sz w:val="22"/>
          <w:szCs w:val="22"/>
        </w:rPr>
        <w:t xml:space="preserve"> the best means of socially interacting</w:t>
      </w:r>
      <w:r w:rsidR="002A567A">
        <w:rPr>
          <w:rFonts w:ascii="Arial" w:hAnsi="Arial" w:cs="Arial"/>
          <w:sz w:val="22"/>
          <w:szCs w:val="22"/>
        </w:rPr>
        <w:t xml:space="preserve"> with your person</w:t>
      </w:r>
      <w:r w:rsidRPr="00930BA9">
        <w:rPr>
          <w:rFonts w:ascii="Arial" w:hAnsi="Arial" w:cs="Arial"/>
          <w:sz w:val="22"/>
          <w:szCs w:val="22"/>
        </w:rPr>
        <w:t xml:space="preserve">! </w:t>
      </w:r>
    </w:p>
    <w:p w14:paraId="1E328A17" w14:textId="70F00A41" w:rsidR="00930BA9" w:rsidRPr="00930BA9" w:rsidRDefault="00C8289D" w:rsidP="00EC4225">
      <w:pPr>
        <w:pStyle w:val="ListParagraph"/>
        <w:numPr>
          <w:ilvl w:val="0"/>
          <w:numId w:val="38"/>
        </w:numPr>
        <w:spacing w:before="120" w:after="240" w:line="276" w:lineRule="auto"/>
        <w:ind w:left="709" w:right="544" w:hanging="283"/>
        <w:contextualSpacing w:val="0"/>
        <w:rPr>
          <w:rFonts w:ascii="Arial" w:hAnsi="Arial" w:cs="Arial"/>
          <w:sz w:val="22"/>
          <w:szCs w:val="22"/>
        </w:rPr>
      </w:pPr>
      <w:r w:rsidRPr="00F75103">
        <w:rPr>
          <w:rFonts w:ascii="Arial" w:hAnsi="Arial" w:cs="Arial"/>
          <w:b/>
          <w:bCs/>
          <w:sz w:val="22"/>
          <w:szCs w:val="22"/>
        </w:rPr>
        <w:t>Do</w:t>
      </w:r>
      <w:r w:rsidR="004A5CF1">
        <w:rPr>
          <w:rFonts w:ascii="Arial" w:hAnsi="Arial" w:cs="Arial"/>
          <w:b/>
          <w:bCs/>
          <w:sz w:val="22"/>
          <w:szCs w:val="22"/>
        </w:rPr>
        <w:t>n’</w:t>
      </w:r>
      <w:r w:rsidRPr="00F75103">
        <w:rPr>
          <w:rFonts w:ascii="Arial" w:hAnsi="Arial" w:cs="Arial"/>
          <w:b/>
          <w:bCs/>
          <w:sz w:val="22"/>
          <w:szCs w:val="22"/>
        </w:rPr>
        <w:t>t</w:t>
      </w:r>
      <w:r w:rsidR="00930BA9" w:rsidRPr="00F75103">
        <w:rPr>
          <w:rFonts w:ascii="Arial" w:hAnsi="Arial" w:cs="Arial"/>
          <w:b/>
          <w:bCs/>
          <w:sz w:val="22"/>
          <w:szCs w:val="22"/>
        </w:rPr>
        <w:t xml:space="preserve"> be put off if things don’t always go well</w:t>
      </w:r>
      <w:r w:rsidR="00F75103">
        <w:rPr>
          <w:rFonts w:ascii="Arial" w:hAnsi="Arial" w:cs="Arial"/>
          <w:sz w:val="22"/>
          <w:szCs w:val="22"/>
        </w:rPr>
        <w:t>:</w:t>
      </w:r>
      <w:r>
        <w:rPr>
          <w:rFonts w:ascii="Arial" w:hAnsi="Arial" w:cs="Arial"/>
          <w:sz w:val="22"/>
          <w:szCs w:val="22"/>
        </w:rPr>
        <w:t xml:space="preserve"> </w:t>
      </w:r>
      <w:r w:rsidR="00F75103" w:rsidRPr="00F75103">
        <w:rPr>
          <w:rFonts w:ascii="Arial" w:hAnsi="Arial" w:cs="Arial"/>
          <w:sz w:val="22"/>
          <w:szCs w:val="22"/>
        </w:rPr>
        <w:t xml:space="preserve">remember, that is the very nature of Intensive Interaction; sometimes things go well, sometimes they don’t … but we </w:t>
      </w:r>
      <w:r w:rsidR="009803A9">
        <w:rPr>
          <w:rFonts w:ascii="Arial" w:hAnsi="Arial" w:cs="Arial"/>
          <w:sz w:val="22"/>
          <w:szCs w:val="22"/>
        </w:rPr>
        <w:t xml:space="preserve">reflect, </w:t>
      </w:r>
      <w:r w:rsidR="00F75103" w:rsidRPr="00F75103">
        <w:rPr>
          <w:rFonts w:ascii="Arial" w:hAnsi="Arial" w:cs="Arial"/>
          <w:sz w:val="22"/>
          <w:szCs w:val="22"/>
        </w:rPr>
        <w:t>adapt, try again, and thus continue to move forward.</w:t>
      </w:r>
    </w:p>
    <w:p w14:paraId="54E6FC35" w14:textId="7B992A3B" w:rsidR="00930BA9" w:rsidRPr="00930BA9" w:rsidRDefault="00C8289D" w:rsidP="00EC4225">
      <w:pPr>
        <w:pStyle w:val="ListParagraph"/>
        <w:numPr>
          <w:ilvl w:val="0"/>
          <w:numId w:val="38"/>
        </w:numPr>
        <w:spacing w:before="120" w:after="240" w:line="276" w:lineRule="auto"/>
        <w:ind w:left="709" w:right="544" w:hanging="283"/>
        <w:contextualSpacing w:val="0"/>
        <w:rPr>
          <w:rFonts w:ascii="Arial" w:hAnsi="Arial" w:cs="Arial"/>
          <w:sz w:val="22"/>
          <w:szCs w:val="22"/>
        </w:rPr>
      </w:pPr>
      <w:r w:rsidRPr="00C8289D">
        <w:rPr>
          <w:rFonts w:ascii="Arial" w:hAnsi="Arial" w:cs="Arial"/>
          <w:b/>
          <w:bCs/>
          <w:sz w:val="22"/>
          <w:szCs w:val="22"/>
        </w:rPr>
        <w:t>Don’t be afraid to ask for help if you need it</w:t>
      </w:r>
      <w:r w:rsidR="004A5CF1" w:rsidRPr="004A5CF1">
        <w:rPr>
          <w:rFonts w:ascii="Arial" w:hAnsi="Arial" w:cs="Arial"/>
          <w:sz w:val="22"/>
          <w:szCs w:val="22"/>
        </w:rPr>
        <w:t>:</w:t>
      </w:r>
      <w:r w:rsidR="004A5CF1">
        <w:rPr>
          <w:rFonts w:ascii="Arial" w:hAnsi="Arial" w:cs="Arial"/>
          <w:b/>
          <w:bCs/>
          <w:sz w:val="22"/>
          <w:szCs w:val="22"/>
        </w:rPr>
        <w:t xml:space="preserve"> </w:t>
      </w:r>
      <w:r w:rsidR="009803A9" w:rsidRPr="009803A9">
        <w:rPr>
          <w:rFonts w:ascii="Arial" w:hAnsi="Arial" w:cs="Arial"/>
          <w:sz w:val="22"/>
          <w:szCs w:val="22"/>
        </w:rPr>
        <w:t>again,</w:t>
      </w:r>
      <w:r w:rsidR="009803A9">
        <w:rPr>
          <w:rFonts w:ascii="Arial" w:hAnsi="Arial" w:cs="Arial"/>
          <w:b/>
          <w:bCs/>
          <w:sz w:val="22"/>
          <w:szCs w:val="22"/>
        </w:rPr>
        <w:t xml:space="preserve"> </w:t>
      </w:r>
      <w:r w:rsidR="004A5CF1" w:rsidRPr="004A5CF1">
        <w:rPr>
          <w:rFonts w:ascii="Arial" w:hAnsi="Arial" w:cs="Arial"/>
          <w:sz w:val="22"/>
          <w:szCs w:val="22"/>
        </w:rPr>
        <w:t>working together is at the very heart of developing the best Intensive Interaction practices</w:t>
      </w:r>
      <w:r w:rsidR="004A5CF1">
        <w:rPr>
          <w:rFonts w:ascii="Arial" w:hAnsi="Arial" w:cs="Arial"/>
          <w:sz w:val="22"/>
          <w:szCs w:val="22"/>
        </w:rPr>
        <w:t xml:space="preserve"> with and for our people</w:t>
      </w:r>
      <w:r w:rsidR="004A5CF1" w:rsidRPr="004A5CF1">
        <w:rPr>
          <w:rFonts w:ascii="Arial" w:hAnsi="Arial" w:cs="Arial"/>
          <w:sz w:val="22"/>
          <w:szCs w:val="22"/>
        </w:rPr>
        <w:t>. So, l</w:t>
      </w:r>
      <w:r w:rsidRPr="004A5CF1">
        <w:rPr>
          <w:rFonts w:ascii="Arial" w:hAnsi="Arial" w:cs="Arial"/>
          <w:sz w:val="22"/>
          <w:szCs w:val="22"/>
        </w:rPr>
        <w:t>et’s</w:t>
      </w:r>
      <w:r w:rsidRPr="00C8289D">
        <w:rPr>
          <w:rFonts w:ascii="Arial" w:hAnsi="Arial" w:cs="Arial"/>
          <w:sz w:val="22"/>
          <w:szCs w:val="22"/>
        </w:rPr>
        <w:t xml:space="preserve"> get, and let’s give as much support as we all collectively need</w:t>
      </w:r>
      <w:r w:rsidR="005D4CF2">
        <w:rPr>
          <w:rFonts w:ascii="Arial" w:hAnsi="Arial" w:cs="Arial"/>
          <w:sz w:val="22"/>
          <w:szCs w:val="22"/>
        </w:rPr>
        <w:t>!</w:t>
      </w:r>
    </w:p>
    <w:p w14:paraId="2D4C2838" w14:textId="3F2C7891" w:rsidR="004A5CF1" w:rsidRPr="00930BA9" w:rsidRDefault="004A5CF1" w:rsidP="00EC4225">
      <w:pPr>
        <w:pStyle w:val="ListParagraph"/>
        <w:numPr>
          <w:ilvl w:val="0"/>
          <w:numId w:val="38"/>
        </w:numPr>
        <w:spacing w:before="120" w:after="240" w:line="276" w:lineRule="auto"/>
        <w:ind w:left="709" w:right="544" w:hanging="283"/>
        <w:contextualSpacing w:val="0"/>
        <w:rPr>
          <w:rFonts w:ascii="Arial" w:hAnsi="Arial" w:cs="Arial"/>
          <w:sz w:val="22"/>
          <w:szCs w:val="22"/>
        </w:rPr>
      </w:pPr>
      <w:r w:rsidRPr="00C8289D">
        <w:rPr>
          <w:rFonts w:ascii="Arial" w:hAnsi="Arial" w:cs="Arial"/>
          <w:b/>
          <w:bCs/>
          <w:sz w:val="22"/>
          <w:szCs w:val="22"/>
        </w:rPr>
        <w:t>Be sure to share your interactive successes</w:t>
      </w:r>
      <w:r w:rsidRPr="00930BA9">
        <w:rPr>
          <w:rFonts w:ascii="Arial" w:hAnsi="Arial" w:cs="Arial"/>
          <w:sz w:val="22"/>
          <w:szCs w:val="22"/>
        </w:rPr>
        <w:t xml:space="preserve"> with anyone </w:t>
      </w:r>
      <w:r>
        <w:rPr>
          <w:rFonts w:ascii="Arial" w:hAnsi="Arial" w:cs="Arial"/>
          <w:sz w:val="22"/>
          <w:szCs w:val="22"/>
        </w:rPr>
        <w:t xml:space="preserve">and everyone </w:t>
      </w:r>
      <w:r w:rsidRPr="00930BA9">
        <w:rPr>
          <w:rFonts w:ascii="Arial" w:hAnsi="Arial" w:cs="Arial"/>
          <w:sz w:val="22"/>
          <w:szCs w:val="22"/>
        </w:rPr>
        <w:t>else who should know.</w:t>
      </w:r>
      <w:r w:rsidR="005D4CF2">
        <w:rPr>
          <w:rFonts w:ascii="Arial" w:hAnsi="Arial" w:cs="Arial"/>
          <w:sz w:val="22"/>
          <w:szCs w:val="22"/>
        </w:rPr>
        <w:t xml:space="preserve"> If things are going well for you, then let others know the secret of your success!</w:t>
      </w:r>
    </w:p>
    <w:p w14:paraId="0A681912" w14:textId="2D4EE0D8" w:rsidR="00E415E7" w:rsidRDefault="00E1477A" w:rsidP="00EC4225">
      <w:pPr>
        <w:pStyle w:val="ListParagraph"/>
        <w:numPr>
          <w:ilvl w:val="0"/>
          <w:numId w:val="38"/>
        </w:numPr>
        <w:spacing w:before="120" w:after="240" w:line="276" w:lineRule="auto"/>
        <w:ind w:left="709" w:right="544" w:hanging="283"/>
        <w:contextualSpacing w:val="0"/>
        <w:rPr>
          <w:rFonts w:ascii="Arial" w:hAnsi="Arial" w:cs="Arial"/>
          <w:sz w:val="22"/>
          <w:szCs w:val="22"/>
        </w:rPr>
      </w:pPr>
      <w:r w:rsidRPr="005D4CF2">
        <w:rPr>
          <w:rFonts w:ascii="Arial" w:hAnsi="Arial" w:cs="Arial"/>
          <w:sz w:val="22"/>
          <w:szCs w:val="22"/>
        </w:rPr>
        <w:t>Finally,</w:t>
      </w:r>
      <w:r>
        <w:rPr>
          <w:rFonts w:ascii="Arial" w:hAnsi="Arial" w:cs="Arial"/>
          <w:b/>
          <w:bCs/>
          <w:sz w:val="22"/>
          <w:szCs w:val="22"/>
        </w:rPr>
        <w:t xml:space="preserve"> </w:t>
      </w:r>
      <w:r w:rsidR="004A5CF1" w:rsidRPr="005D4CF2">
        <w:rPr>
          <w:rFonts w:ascii="Arial" w:hAnsi="Arial" w:cs="Arial"/>
          <w:b/>
          <w:bCs/>
          <w:sz w:val="22"/>
          <w:szCs w:val="22"/>
        </w:rPr>
        <w:t xml:space="preserve">Intensive Interaction </w:t>
      </w:r>
      <w:r w:rsidR="005D4CF2" w:rsidRPr="005D4CF2">
        <w:rPr>
          <w:rFonts w:ascii="Arial" w:hAnsi="Arial" w:cs="Arial"/>
          <w:b/>
          <w:bCs/>
          <w:sz w:val="22"/>
          <w:szCs w:val="22"/>
        </w:rPr>
        <w:t>is supposed to</w:t>
      </w:r>
      <w:r w:rsidR="004A5CF1" w:rsidRPr="005D4CF2">
        <w:rPr>
          <w:rFonts w:ascii="Arial" w:hAnsi="Arial" w:cs="Arial"/>
          <w:b/>
          <w:bCs/>
          <w:sz w:val="22"/>
          <w:szCs w:val="22"/>
        </w:rPr>
        <w:t xml:space="preserve"> be</w:t>
      </w:r>
      <w:r w:rsidR="004A5CF1" w:rsidRPr="00E415E7">
        <w:rPr>
          <w:rFonts w:ascii="Arial" w:hAnsi="Arial" w:cs="Arial"/>
          <w:b/>
          <w:bCs/>
          <w:sz w:val="22"/>
          <w:szCs w:val="22"/>
        </w:rPr>
        <w:t xml:space="preserve"> </w:t>
      </w:r>
      <w:r>
        <w:rPr>
          <w:rFonts w:ascii="Arial" w:hAnsi="Arial" w:cs="Arial"/>
          <w:b/>
          <w:bCs/>
          <w:sz w:val="22"/>
          <w:szCs w:val="22"/>
        </w:rPr>
        <w:t>‘</w:t>
      </w:r>
      <w:r w:rsidR="004A5CF1" w:rsidRPr="00E415E7">
        <w:rPr>
          <w:rFonts w:ascii="Arial" w:hAnsi="Arial" w:cs="Arial"/>
          <w:b/>
          <w:bCs/>
          <w:sz w:val="22"/>
          <w:szCs w:val="22"/>
        </w:rPr>
        <w:t>mutually pleasurable</w:t>
      </w:r>
      <w:r>
        <w:rPr>
          <w:rFonts w:ascii="Arial" w:hAnsi="Arial" w:cs="Arial"/>
          <w:b/>
          <w:bCs/>
          <w:sz w:val="22"/>
          <w:szCs w:val="22"/>
        </w:rPr>
        <w:t>’</w:t>
      </w:r>
      <w:r w:rsidR="004A5CF1" w:rsidRPr="00E415E7">
        <w:rPr>
          <w:rFonts w:ascii="Arial" w:hAnsi="Arial" w:cs="Arial"/>
          <w:sz w:val="22"/>
          <w:szCs w:val="22"/>
        </w:rPr>
        <w:t>:</w:t>
      </w:r>
      <w:r w:rsidR="00E415E7" w:rsidRPr="00E415E7">
        <w:rPr>
          <w:rFonts w:ascii="Arial" w:hAnsi="Arial" w:cs="Arial"/>
          <w:sz w:val="22"/>
          <w:szCs w:val="22"/>
        </w:rPr>
        <w:t xml:space="preserve"> </w:t>
      </w:r>
      <w:r w:rsidR="005D4CF2">
        <w:rPr>
          <w:rFonts w:ascii="Arial" w:hAnsi="Arial" w:cs="Arial"/>
          <w:sz w:val="22"/>
          <w:szCs w:val="22"/>
        </w:rPr>
        <w:t xml:space="preserve">so, </w:t>
      </w:r>
      <w:r w:rsidR="00E415E7" w:rsidRPr="00E415E7">
        <w:rPr>
          <w:rFonts w:ascii="Arial" w:hAnsi="Arial" w:cs="Arial"/>
          <w:sz w:val="22"/>
          <w:szCs w:val="22"/>
        </w:rPr>
        <w:t>please try to enjoy interacting with your person</w:t>
      </w:r>
      <w:r w:rsidR="009E3E94">
        <w:rPr>
          <w:rFonts w:ascii="Arial" w:hAnsi="Arial" w:cs="Arial"/>
          <w:sz w:val="22"/>
          <w:szCs w:val="22"/>
        </w:rPr>
        <w:t>,</w:t>
      </w:r>
      <w:r w:rsidR="004567FE">
        <w:rPr>
          <w:rFonts w:ascii="Arial" w:hAnsi="Arial" w:cs="Arial"/>
          <w:sz w:val="22"/>
          <w:szCs w:val="22"/>
        </w:rPr>
        <w:t xml:space="preserve"> as this is the </w:t>
      </w:r>
      <w:r w:rsidR="00E415E7" w:rsidRPr="00E415E7">
        <w:rPr>
          <w:rFonts w:ascii="Arial" w:hAnsi="Arial" w:cs="Arial"/>
          <w:sz w:val="22"/>
          <w:szCs w:val="22"/>
        </w:rPr>
        <w:t>ultimate purpose</w:t>
      </w:r>
      <w:r w:rsidR="004567FE">
        <w:rPr>
          <w:rFonts w:ascii="Arial" w:hAnsi="Arial" w:cs="Arial"/>
          <w:sz w:val="22"/>
          <w:szCs w:val="22"/>
        </w:rPr>
        <w:t xml:space="preserve"> of Intensive Interaction.</w:t>
      </w:r>
    </w:p>
    <w:p w14:paraId="46147850" w14:textId="77777777" w:rsidR="007F0E28" w:rsidRPr="007F0E28" w:rsidRDefault="007F0E28" w:rsidP="007F0E28">
      <w:pPr>
        <w:spacing w:before="120" w:after="240" w:line="276" w:lineRule="auto"/>
        <w:ind w:right="544"/>
        <w:rPr>
          <w:rFonts w:ascii="Arial" w:hAnsi="Arial" w:cs="Arial"/>
          <w:sz w:val="4"/>
          <w:szCs w:val="4"/>
        </w:rPr>
      </w:pPr>
    </w:p>
    <w:p w14:paraId="79FAD8AE" w14:textId="1CB41364" w:rsidR="00930BA9" w:rsidRPr="007F0E28" w:rsidRDefault="006E052C" w:rsidP="002B3975">
      <w:pPr>
        <w:spacing w:before="120" w:after="240" w:line="276" w:lineRule="auto"/>
        <w:ind w:left="284" w:right="544" w:hanging="432"/>
        <w:jc w:val="right"/>
        <w:rPr>
          <w:rFonts w:ascii="Arial Narrow" w:hAnsi="Arial Narrow"/>
          <w:lang w:eastAsia="en-GB"/>
        </w:rPr>
      </w:pPr>
      <w:r w:rsidRPr="007F0E28">
        <w:rPr>
          <w:rFonts w:ascii="Arial Narrow" w:eastAsiaTheme="minorEastAsia" w:hAnsi="Arial Narrow"/>
          <w:i/>
          <w:iCs/>
          <w:color w:val="000000"/>
          <w:kern w:val="24"/>
          <w:sz w:val="20"/>
          <w:szCs w:val="20"/>
          <w:lang w:eastAsia="en-GB"/>
        </w:rPr>
        <w:t>(</w:t>
      </w:r>
      <w:r w:rsidR="00930BA9" w:rsidRPr="007F0E28">
        <w:rPr>
          <w:rFonts w:ascii="Arial Narrow" w:eastAsiaTheme="minorEastAsia" w:hAnsi="Arial Narrow"/>
          <w:i/>
          <w:iCs/>
          <w:color w:val="000000"/>
          <w:kern w:val="24"/>
          <w:sz w:val="20"/>
          <w:szCs w:val="20"/>
          <w:lang w:eastAsia="en-GB"/>
        </w:rPr>
        <w:t>Adapted from the work of Firth, G., Menzies, L. &amp; Guthrie, N.</w:t>
      </w:r>
      <w:r w:rsidRPr="007F0E28">
        <w:rPr>
          <w:rFonts w:ascii="Arial Narrow" w:eastAsiaTheme="minorEastAsia" w:hAnsi="Arial Narrow"/>
          <w:i/>
          <w:iCs/>
          <w:color w:val="000000"/>
          <w:kern w:val="24"/>
          <w:sz w:val="20"/>
          <w:szCs w:val="20"/>
          <w:lang w:eastAsia="en-GB"/>
        </w:rPr>
        <w:t>, 2012)</w:t>
      </w:r>
    </w:p>
    <w:p w14:paraId="27577A7B" w14:textId="77777777" w:rsidR="00930BA9" w:rsidRDefault="00930BA9" w:rsidP="0012628A">
      <w:pPr>
        <w:ind w:left="284" w:right="543"/>
        <w:rPr>
          <w:rFonts w:asciiTheme="minorHAnsi" w:eastAsiaTheme="minorHAnsi" w:hAnsiTheme="minorHAnsi" w:cstheme="minorBidi"/>
          <w:b/>
          <w:sz w:val="32"/>
          <w:szCs w:val="32"/>
          <w:u w:val="single"/>
        </w:rPr>
      </w:pPr>
    </w:p>
    <w:p w14:paraId="7D984116" w14:textId="77777777" w:rsidR="00AC11A1" w:rsidRDefault="00AC11A1" w:rsidP="00AC11A1">
      <w:pPr>
        <w:pStyle w:val="NormalWeb"/>
        <w:spacing w:before="120" w:beforeAutospacing="0" w:after="120" w:afterAutospacing="0"/>
        <w:rPr>
          <w:rFonts w:ascii="Arial" w:hAnsi="Arial" w:cs="Arial"/>
          <w:b/>
          <w:color w:val="089BA2" w:themeColor="accent3" w:themeShade="BF"/>
          <w:sz w:val="36"/>
        </w:rPr>
      </w:pPr>
    </w:p>
    <w:p w14:paraId="48914FAD" w14:textId="77777777" w:rsidR="00AC11A1" w:rsidRPr="000C12F7" w:rsidRDefault="00AC11A1" w:rsidP="00AC11A1">
      <w:pPr>
        <w:spacing w:after="200" w:line="276" w:lineRule="auto"/>
        <w:rPr>
          <w:rFonts w:ascii="Arial" w:hAnsi="Arial" w:cs="Arial"/>
          <w:bCs/>
          <w:color w:val="0070C0"/>
          <w:sz w:val="20"/>
        </w:rPr>
      </w:pPr>
      <w:r w:rsidRPr="000C12F7">
        <w:rPr>
          <w:rFonts w:ascii="Arial" w:hAnsi="Arial" w:cs="Arial"/>
          <w:color w:val="0070C0"/>
          <w:sz w:val="28"/>
        </w:rPr>
        <w:br w:type="page"/>
      </w:r>
    </w:p>
    <w:p w14:paraId="394B8682" w14:textId="77777777" w:rsidR="000D06A2" w:rsidRDefault="000D06A2" w:rsidP="000D06A2">
      <w:pPr>
        <w:spacing w:before="240" w:after="120" w:line="276" w:lineRule="auto"/>
        <w:jc w:val="both"/>
        <w:rPr>
          <w:rFonts w:ascii="Arial" w:hAnsi="Arial" w:cs="Arial"/>
          <w:b/>
          <w:color w:val="0070C0"/>
          <w:sz w:val="32"/>
          <w:szCs w:val="22"/>
          <w:lang w:eastAsia="en-GB"/>
        </w:rPr>
      </w:pPr>
    </w:p>
    <w:p w14:paraId="1E3EECDF" w14:textId="7E12FB9C" w:rsidR="000D06A2" w:rsidRPr="007F3C77" w:rsidRDefault="000D06A2" w:rsidP="000D06A2">
      <w:pPr>
        <w:spacing w:before="240" w:after="120" w:line="276" w:lineRule="auto"/>
        <w:jc w:val="both"/>
        <w:rPr>
          <w:rFonts w:ascii="Arial" w:hAnsi="Arial" w:cs="Arial"/>
          <w:b/>
          <w:color w:val="0070C0"/>
          <w:sz w:val="32"/>
          <w:szCs w:val="22"/>
          <w:lang w:eastAsia="en-GB"/>
        </w:rPr>
      </w:pPr>
      <w:r w:rsidRPr="007F3C77">
        <w:rPr>
          <w:rFonts w:ascii="Arial" w:hAnsi="Arial" w:cs="Arial"/>
          <w:b/>
          <w:color w:val="0070C0"/>
          <w:sz w:val="32"/>
          <w:szCs w:val="22"/>
          <w:lang w:eastAsia="en-GB"/>
        </w:rPr>
        <w:t>What does the research into Intensive Interaction tell us?</w:t>
      </w:r>
    </w:p>
    <w:p w14:paraId="6F11F981" w14:textId="77777777" w:rsidR="000D06A2" w:rsidRPr="005F70F1" w:rsidRDefault="000D06A2" w:rsidP="000D06A2">
      <w:pPr>
        <w:spacing w:before="120" w:after="120" w:line="276" w:lineRule="auto"/>
        <w:jc w:val="both"/>
        <w:rPr>
          <w:rFonts w:ascii="Arial" w:hAnsi="Arial" w:cs="Arial"/>
          <w:sz w:val="22"/>
          <w:szCs w:val="22"/>
          <w:lang w:eastAsia="en-GB"/>
        </w:rPr>
      </w:pPr>
      <w:r w:rsidRPr="005F70F1">
        <w:rPr>
          <w:rFonts w:ascii="Arial" w:hAnsi="Arial" w:cs="Arial"/>
          <w:sz w:val="22"/>
          <w:szCs w:val="22"/>
          <w:lang w:eastAsia="en-GB"/>
        </w:rPr>
        <w:t xml:space="preserve">Across the </w:t>
      </w:r>
      <w:r>
        <w:rPr>
          <w:rFonts w:ascii="Arial" w:hAnsi="Arial" w:cs="Arial"/>
          <w:sz w:val="22"/>
          <w:szCs w:val="22"/>
          <w:lang w:eastAsia="en-GB"/>
        </w:rPr>
        <w:t xml:space="preserve">increasing </w:t>
      </w:r>
      <w:r w:rsidRPr="005F70F1">
        <w:rPr>
          <w:rFonts w:ascii="Arial" w:hAnsi="Arial" w:cs="Arial"/>
          <w:sz w:val="22"/>
          <w:szCs w:val="22"/>
          <w:lang w:eastAsia="en-GB"/>
        </w:rPr>
        <w:t xml:space="preserve">body of </w:t>
      </w:r>
      <w:r>
        <w:rPr>
          <w:rFonts w:ascii="Arial" w:hAnsi="Arial" w:cs="Arial"/>
          <w:sz w:val="22"/>
          <w:szCs w:val="22"/>
          <w:lang w:eastAsia="en-GB"/>
        </w:rPr>
        <w:t xml:space="preserve">published </w:t>
      </w:r>
      <w:r w:rsidRPr="005F70F1">
        <w:rPr>
          <w:rFonts w:ascii="Arial" w:hAnsi="Arial" w:cs="Arial"/>
          <w:sz w:val="22"/>
          <w:szCs w:val="22"/>
          <w:lang w:eastAsia="en-GB"/>
        </w:rPr>
        <w:t>research into Intensive Interaction there are a number of common findings</w:t>
      </w:r>
      <w:r>
        <w:rPr>
          <w:rFonts w:ascii="Arial" w:hAnsi="Arial" w:cs="Arial"/>
          <w:sz w:val="22"/>
          <w:szCs w:val="22"/>
          <w:lang w:eastAsia="en-GB"/>
        </w:rPr>
        <w:t>. For those people who have had regular Intensive Interaction engagements, clear evidence has been collected to indicate</w:t>
      </w:r>
      <w:r w:rsidRPr="005F70F1">
        <w:rPr>
          <w:rFonts w:ascii="Arial" w:hAnsi="Arial" w:cs="Arial"/>
          <w:sz w:val="22"/>
          <w:szCs w:val="22"/>
          <w:lang w:eastAsia="en-GB"/>
        </w:rPr>
        <w:t xml:space="preserve">:  </w:t>
      </w:r>
    </w:p>
    <w:p w14:paraId="1F9DC98B" w14:textId="77777777" w:rsidR="000D06A2" w:rsidRPr="005F70F1" w:rsidRDefault="000D06A2" w:rsidP="000D06A2">
      <w:pPr>
        <w:pStyle w:val="ListParagraph"/>
        <w:numPr>
          <w:ilvl w:val="0"/>
          <w:numId w:val="35"/>
        </w:numPr>
        <w:spacing w:before="40" w:after="40" w:line="276" w:lineRule="auto"/>
        <w:ind w:left="714" w:hanging="357"/>
        <w:contextualSpacing w:val="0"/>
        <w:rPr>
          <w:rFonts w:ascii="Arial" w:hAnsi="Arial" w:cs="Arial"/>
          <w:sz w:val="22"/>
          <w:szCs w:val="22"/>
          <w:lang w:eastAsia="en-GB"/>
        </w:rPr>
      </w:pPr>
      <w:r w:rsidRPr="005F70F1">
        <w:rPr>
          <w:rFonts w:ascii="Arial" w:hAnsi="Arial" w:cs="Arial"/>
          <w:sz w:val="22"/>
          <w:szCs w:val="22"/>
          <w:lang w:eastAsia="en-GB"/>
        </w:rPr>
        <w:t xml:space="preserve">increased initiation and/or levels of social engagement </w:t>
      </w:r>
    </w:p>
    <w:p w14:paraId="0349A0C2" w14:textId="77777777" w:rsidR="000D06A2" w:rsidRPr="005F70F1" w:rsidRDefault="000D06A2" w:rsidP="000D06A2">
      <w:pPr>
        <w:pStyle w:val="ListParagraph"/>
        <w:numPr>
          <w:ilvl w:val="0"/>
          <w:numId w:val="35"/>
        </w:numPr>
        <w:spacing w:before="40" w:after="40" w:line="276" w:lineRule="auto"/>
        <w:ind w:left="714" w:hanging="357"/>
        <w:contextualSpacing w:val="0"/>
        <w:rPr>
          <w:rFonts w:ascii="Arial" w:hAnsi="Arial" w:cs="Arial"/>
          <w:sz w:val="22"/>
          <w:szCs w:val="22"/>
          <w:lang w:eastAsia="en-GB"/>
        </w:rPr>
      </w:pPr>
      <w:r w:rsidRPr="005F70F1">
        <w:rPr>
          <w:rFonts w:ascii="Arial" w:hAnsi="Arial" w:cs="Arial"/>
          <w:sz w:val="22"/>
          <w:szCs w:val="22"/>
          <w:lang w:eastAsia="en-GB"/>
        </w:rPr>
        <w:t>increased toleration of, or responsiveness to physical proximity</w:t>
      </w:r>
    </w:p>
    <w:p w14:paraId="3AA8DBFD" w14:textId="77777777" w:rsidR="000D06A2" w:rsidRPr="005F70F1" w:rsidRDefault="000D06A2" w:rsidP="000D06A2">
      <w:pPr>
        <w:pStyle w:val="ListParagraph"/>
        <w:numPr>
          <w:ilvl w:val="0"/>
          <w:numId w:val="35"/>
        </w:numPr>
        <w:spacing w:before="40" w:after="40" w:line="276" w:lineRule="auto"/>
        <w:ind w:left="714" w:hanging="357"/>
        <w:contextualSpacing w:val="0"/>
        <w:rPr>
          <w:rFonts w:ascii="Arial" w:hAnsi="Arial" w:cs="Arial"/>
          <w:sz w:val="22"/>
          <w:szCs w:val="22"/>
          <w:lang w:eastAsia="en-GB"/>
        </w:rPr>
      </w:pPr>
      <w:r w:rsidRPr="005F70F1">
        <w:rPr>
          <w:rFonts w:ascii="Arial" w:hAnsi="Arial" w:cs="Arial"/>
          <w:sz w:val="22"/>
          <w:szCs w:val="22"/>
          <w:lang w:eastAsia="en-GB"/>
        </w:rPr>
        <w:t>increased levels of contingent smiling</w:t>
      </w:r>
    </w:p>
    <w:p w14:paraId="7B0C4483" w14:textId="77777777" w:rsidR="000D06A2" w:rsidRPr="005F70F1" w:rsidRDefault="000D06A2" w:rsidP="000D06A2">
      <w:pPr>
        <w:pStyle w:val="ListParagraph"/>
        <w:numPr>
          <w:ilvl w:val="0"/>
          <w:numId w:val="35"/>
        </w:numPr>
        <w:spacing w:before="40" w:after="40" w:line="276" w:lineRule="auto"/>
        <w:ind w:left="714" w:hanging="357"/>
        <w:contextualSpacing w:val="0"/>
        <w:rPr>
          <w:rFonts w:ascii="Arial" w:hAnsi="Arial" w:cs="Arial"/>
          <w:sz w:val="22"/>
          <w:szCs w:val="22"/>
          <w:lang w:eastAsia="en-GB"/>
        </w:rPr>
      </w:pPr>
      <w:r w:rsidRPr="005F70F1">
        <w:rPr>
          <w:rFonts w:ascii="Arial" w:hAnsi="Arial" w:cs="Arial"/>
          <w:sz w:val="22"/>
          <w:szCs w:val="22"/>
          <w:lang w:eastAsia="en-GB"/>
        </w:rPr>
        <w:t>increased levels of eye contact or looking at another person’s face</w:t>
      </w:r>
    </w:p>
    <w:p w14:paraId="20AD5100" w14:textId="77777777" w:rsidR="000D06A2" w:rsidRPr="005F70F1" w:rsidRDefault="000D06A2" w:rsidP="000D06A2">
      <w:pPr>
        <w:pStyle w:val="ListParagraph"/>
        <w:numPr>
          <w:ilvl w:val="0"/>
          <w:numId w:val="35"/>
        </w:numPr>
        <w:spacing w:before="40" w:after="40" w:line="276" w:lineRule="auto"/>
        <w:ind w:left="714" w:hanging="357"/>
        <w:contextualSpacing w:val="0"/>
        <w:rPr>
          <w:rFonts w:ascii="Arial" w:hAnsi="Arial" w:cs="Arial"/>
          <w:sz w:val="22"/>
          <w:szCs w:val="22"/>
          <w:lang w:eastAsia="en-GB"/>
        </w:rPr>
      </w:pPr>
      <w:r w:rsidRPr="005F70F1">
        <w:rPr>
          <w:rFonts w:ascii="Arial" w:hAnsi="Arial" w:cs="Arial"/>
          <w:sz w:val="22"/>
          <w:szCs w:val="22"/>
          <w:lang w:eastAsia="en-GB"/>
        </w:rPr>
        <w:t xml:space="preserve">increased use of communicative vocalisations </w:t>
      </w:r>
    </w:p>
    <w:p w14:paraId="340926C5" w14:textId="77777777" w:rsidR="000D06A2" w:rsidRPr="005F70F1" w:rsidRDefault="000D06A2" w:rsidP="000D06A2">
      <w:pPr>
        <w:pStyle w:val="ListParagraph"/>
        <w:numPr>
          <w:ilvl w:val="0"/>
          <w:numId w:val="35"/>
        </w:numPr>
        <w:spacing w:before="40" w:after="40" w:line="276" w:lineRule="auto"/>
        <w:ind w:left="714" w:hanging="357"/>
        <w:contextualSpacing w:val="0"/>
        <w:rPr>
          <w:rFonts w:ascii="Arial" w:hAnsi="Arial" w:cs="Arial"/>
          <w:sz w:val="22"/>
          <w:szCs w:val="22"/>
          <w:lang w:eastAsia="en-GB"/>
        </w:rPr>
      </w:pPr>
      <w:r w:rsidRPr="005F70F1">
        <w:rPr>
          <w:rFonts w:ascii="Arial" w:hAnsi="Arial" w:cs="Arial"/>
          <w:sz w:val="22"/>
          <w:szCs w:val="22"/>
          <w:lang w:eastAsia="en-GB"/>
        </w:rPr>
        <w:t>increased levels of socially significant physical contact</w:t>
      </w:r>
    </w:p>
    <w:p w14:paraId="5E212F21" w14:textId="77777777" w:rsidR="000D06A2" w:rsidRDefault="000D06A2" w:rsidP="000D06A2">
      <w:pPr>
        <w:pStyle w:val="ListParagraph"/>
        <w:numPr>
          <w:ilvl w:val="0"/>
          <w:numId w:val="35"/>
        </w:numPr>
        <w:spacing w:before="40" w:after="40" w:line="276" w:lineRule="auto"/>
        <w:ind w:left="714" w:hanging="357"/>
        <w:contextualSpacing w:val="0"/>
        <w:rPr>
          <w:rFonts w:ascii="Arial" w:hAnsi="Arial" w:cs="Arial"/>
          <w:sz w:val="22"/>
          <w:szCs w:val="22"/>
          <w:lang w:eastAsia="en-GB"/>
        </w:rPr>
      </w:pPr>
      <w:r w:rsidRPr="00582B5D">
        <w:rPr>
          <w:rFonts w:ascii="Arial" w:hAnsi="Arial" w:cs="Arial"/>
          <w:sz w:val="22"/>
          <w:szCs w:val="22"/>
          <w:lang w:eastAsia="en-GB"/>
        </w:rPr>
        <w:t xml:space="preserve">improved levels of joint attention </w:t>
      </w:r>
    </w:p>
    <w:p w14:paraId="3A19DD7B" w14:textId="77777777" w:rsidR="000D06A2" w:rsidRPr="000C12F7" w:rsidRDefault="000D06A2" w:rsidP="000D06A2">
      <w:pPr>
        <w:spacing w:before="120" w:after="120" w:line="276" w:lineRule="auto"/>
        <w:rPr>
          <w:rFonts w:ascii="Arial" w:hAnsi="Arial" w:cs="Arial"/>
          <w:sz w:val="18"/>
          <w:szCs w:val="22"/>
          <w:lang w:eastAsia="en-GB"/>
        </w:rPr>
      </w:pPr>
    </w:p>
    <w:p w14:paraId="0D527F05" w14:textId="77777777" w:rsidR="000D06A2" w:rsidRDefault="000D06A2" w:rsidP="000D06A2">
      <w:pPr>
        <w:spacing w:before="120" w:after="120" w:line="276" w:lineRule="auto"/>
        <w:jc w:val="both"/>
        <w:rPr>
          <w:rFonts w:ascii="Arial" w:hAnsi="Arial" w:cs="Arial"/>
          <w:sz w:val="22"/>
          <w:szCs w:val="22"/>
          <w:lang w:eastAsia="en-GB"/>
        </w:rPr>
      </w:pPr>
      <w:r>
        <w:rPr>
          <w:rFonts w:ascii="Arial" w:hAnsi="Arial" w:cs="Arial"/>
          <w:sz w:val="22"/>
          <w:szCs w:val="22"/>
          <w:lang w:eastAsia="en-GB"/>
        </w:rPr>
        <w:t>Over 40 papers have now been published in peer reviewed learning disability, special education or psychological research and academic journals. You can see further details of specific papers (including full abstracts or summaries) at the Intensive Interaction Institute ‘Publications and Bibliography’ webpage at:</w:t>
      </w:r>
    </w:p>
    <w:p w14:paraId="30DF934C" w14:textId="77777777" w:rsidR="000D06A2" w:rsidRPr="00432671" w:rsidRDefault="009516F1" w:rsidP="000D06A2">
      <w:pPr>
        <w:spacing w:before="120" w:after="120" w:line="276" w:lineRule="auto"/>
        <w:jc w:val="center"/>
        <w:rPr>
          <w:rFonts w:ascii="Arial" w:hAnsi="Arial" w:cs="Arial"/>
          <w:sz w:val="22"/>
          <w:szCs w:val="22"/>
          <w:lang w:eastAsia="en-GB"/>
        </w:rPr>
      </w:pPr>
      <w:hyperlink r:id="rId12" w:history="1">
        <w:r w:rsidR="000D06A2" w:rsidRPr="00432671">
          <w:rPr>
            <w:rStyle w:val="Hyperlink"/>
            <w:rFonts w:ascii="Arial" w:hAnsi="Arial" w:cs="Arial"/>
            <w:sz w:val="22"/>
            <w:szCs w:val="22"/>
            <w:u w:val="none"/>
          </w:rPr>
          <w:t>https://www.intensiveinteraction.org/resources/publications-bibliography/</w:t>
        </w:r>
      </w:hyperlink>
    </w:p>
    <w:p w14:paraId="0C229218" w14:textId="77777777" w:rsidR="000D06A2" w:rsidRPr="000025EB" w:rsidRDefault="000D06A2" w:rsidP="000D06A2">
      <w:pPr>
        <w:pStyle w:val="NormalWeb"/>
        <w:spacing w:before="120" w:beforeAutospacing="0" w:after="120" w:afterAutospacing="0"/>
        <w:rPr>
          <w:rFonts w:ascii="Arial" w:hAnsi="Arial" w:cs="Arial"/>
          <w:b/>
          <w:color w:val="089BA2" w:themeColor="accent3" w:themeShade="BF"/>
          <w:szCs w:val="18"/>
        </w:rPr>
      </w:pPr>
    </w:p>
    <w:p w14:paraId="254B6123" w14:textId="77777777" w:rsidR="000D06A2" w:rsidRDefault="000D06A2" w:rsidP="000D06A2">
      <w:pPr>
        <w:pStyle w:val="NormalWeb"/>
        <w:spacing w:before="120" w:beforeAutospacing="0" w:after="120" w:afterAutospacing="0"/>
        <w:rPr>
          <w:rFonts w:ascii="Arial" w:hAnsi="Arial" w:cs="Arial"/>
          <w:b/>
          <w:color w:val="089BA2" w:themeColor="accent3" w:themeShade="BF"/>
          <w:sz w:val="32"/>
          <w:szCs w:val="22"/>
        </w:rPr>
      </w:pPr>
    </w:p>
    <w:p w14:paraId="57DA3AF4" w14:textId="1DD1D1D0" w:rsidR="000D06A2" w:rsidRPr="007F3C77" w:rsidRDefault="000D06A2" w:rsidP="000D06A2">
      <w:pPr>
        <w:pStyle w:val="NormalWeb"/>
        <w:spacing w:before="120" w:beforeAutospacing="0" w:after="120" w:afterAutospacing="0"/>
        <w:rPr>
          <w:rFonts w:ascii="Arial" w:hAnsi="Arial" w:cs="Arial"/>
          <w:b/>
          <w:color w:val="0070C0"/>
          <w:sz w:val="32"/>
          <w:szCs w:val="22"/>
        </w:rPr>
      </w:pPr>
      <w:r w:rsidRPr="007F3C77">
        <w:rPr>
          <w:rFonts w:ascii="Arial" w:hAnsi="Arial" w:cs="Arial"/>
          <w:b/>
          <w:color w:val="0070C0"/>
          <w:sz w:val="32"/>
          <w:szCs w:val="22"/>
        </w:rPr>
        <w:t xml:space="preserve">UK </w:t>
      </w:r>
      <w:r>
        <w:rPr>
          <w:rFonts w:ascii="Arial" w:hAnsi="Arial" w:cs="Arial"/>
          <w:b/>
          <w:color w:val="0070C0"/>
          <w:sz w:val="32"/>
          <w:szCs w:val="22"/>
        </w:rPr>
        <w:t xml:space="preserve">Government </w:t>
      </w:r>
      <w:r w:rsidR="002B3975">
        <w:rPr>
          <w:rFonts w:ascii="Arial" w:hAnsi="Arial" w:cs="Arial"/>
          <w:b/>
          <w:color w:val="0070C0"/>
          <w:sz w:val="32"/>
          <w:szCs w:val="22"/>
        </w:rPr>
        <w:t>Support for I</w:t>
      </w:r>
      <w:r w:rsidRPr="007F3C77">
        <w:rPr>
          <w:rFonts w:ascii="Arial" w:hAnsi="Arial" w:cs="Arial"/>
          <w:b/>
          <w:color w:val="0070C0"/>
          <w:sz w:val="32"/>
          <w:szCs w:val="22"/>
        </w:rPr>
        <w:t>ntensive Interaction</w:t>
      </w:r>
    </w:p>
    <w:p w14:paraId="6A14882B" w14:textId="03AB5661" w:rsidR="000D06A2" w:rsidRPr="007F3C77" w:rsidRDefault="000D06A2" w:rsidP="000D06A2">
      <w:pPr>
        <w:spacing w:line="276" w:lineRule="auto"/>
        <w:rPr>
          <w:rFonts w:ascii="Arial" w:hAnsi="Arial" w:cs="Arial"/>
          <w:b/>
        </w:rPr>
      </w:pPr>
      <w:r w:rsidRPr="00CA10E0">
        <w:rPr>
          <w:rFonts w:ascii="Arial" w:hAnsi="Arial" w:cs="Arial"/>
          <w:sz w:val="22"/>
        </w:rPr>
        <w:t>The Department of Health explicitly recommends Intensive Interaction as an approach for people with learning disabilities in</w:t>
      </w:r>
      <w:r>
        <w:rPr>
          <w:rFonts w:ascii="Arial" w:hAnsi="Arial" w:cs="Arial"/>
          <w:sz w:val="22"/>
        </w:rPr>
        <w:t xml:space="preserve"> its strategy document</w:t>
      </w:r>
      <w:r w:rsidRPr="00CA10E0">
        <w:rPr>
          <w:rFonts w:ascii="Arial" w:hAnsi="Arial" w:cs="Arial"/>
          <w:sz w:val="22"/>
        </w:rPr>
        <w:t xml:space="preserve"> </w:t>
      </w:r>
      <w:r>
        <w:rPr>
          <w:rFonts w:ascii="Arial" w:hAnsi="Arial" w:cs="Arial"/>
          <w:sz w:val="22"/>
        </w:rPr>
        <w:t>‘</w:t>
      </w:r>
      <w:hyperlink r:id="rId13" w:history="1">
        <w:r w:rsidRPr="007F3C77">
          <w:rPr>
            <w:rStyle w:val="Hyperlink"/>
            <w:rFonts w:ascii="Arial" w:hAnsi="Arial" w:cs="Arial"/>
            <w:b/>
            <w:color w:val="auto"/>
            <w:sz w:val="22"/>
            <w:u w:val="none"/>
          </w:rPr>
          <w:t>Valuing People Now: A three-year strategy for people with learning disabilities</w:t>
        </w:r>
      </w:hyperlink>
      <w:r>
        <w:rPr>
          <w:rStyle w:val="Hyperlink"/>
          <w:rFonts w:ascii="Arial" w:hAnsi="Arial" w:cs="Arial"/>
          <w:b/>
          <w:color w:val="auto"/>
          <w:sz w:val="22"/>
          <w:u w:val="none"/>
        </w:rPr>
        <w:t>’</w:t>
      </w:r>
      <w:r w:rsidRPr="007F3C77">
        <w:rPr>
          <w:rFonts w:ascii="Arial" w:hAnsi="Arial" w:cs="Arial"/>
          <w:b/>
        </w:rPr>
        <w:t>.</w:t>
      </w:r>
    </w:p>
    <w:p w14:paraId="30B8B82F" w14:textId="77777777" w:rsidR="000D06A2" w:rsidRPr="00AC11A1" w:rsidRDefault="000D06A2" w:rsidP="000D06A2">
      <w:pPr>
        <w:spacing w:line="276" w:lineRule="auto"/>
        <w:rPr>
          <w:rFonts w:ascii="Arial" w:hAnsi="Arial" w:cs="Arial"/>
          <w:sz w:val="12"/>
        </w:rPr>
      </w:pPr>
    </w:p>
    <w:p w14:paraId="397E9F64" w14:textId="77777777" w:rsidR="000D06A2" w:rsidRPr="0050660F" w:rsidRDefault="000D06A2" w:rsidP="000D06A2">
      <w:pPr>
        <w:autoSpaceDE w:val="0"/>
        <w:autoSpaceDN w:val="0"/>
        <w:adjustRightInd w:val="0"/>
        <w:spacing w:line="276" w:lineRule="auto"/>
        <w:ind w:right="827"/>
        <w:rPr>
          <w:rFonts w:ascii="Arial" w:hAnsi="Arial" w:cs="Arial"/>
          <w:bCs/>
          <w:sz w:val="22"/>
          <w:szCs w:val="22"/>
        </w:rPr>
      </w:pPr>
      <w:r w:rsidRPr="0050660F">
        <w:rPr>
          <w:rFonts w:ascii="Arial" w:hAnsi="Arial" w:cs="Arial"/>
          <w:bCs/>
          <w:sz w:val="22"/>
          <w:szCs w:val="22"/>
        </w:rPr>
        <w:t xml:space="preserve">In the section </w:t>
      </w:r>
      <w:r w:rsidRPr="006A7866">
        <w:rPr>
          <w:rFonts w:ascii="Arial" w:hAnsi="Arial" w:cs="Arial"/>
          <w:bCs/>
          <w:sz w:val="22"/>
          <w:szCs w:val="22"/>
          <w:lang w:eastAsia="en-GB"/>
        </w:rPr>
        <w:t xml:space="preserve">‘Valuing </w:t>
      </w:r>
      <w:r>
        <w:rPr>
          <w:rFonts w:ascii="Arial" w:hAnsi="Arial" w:cs="Arial"/>
          <w:bCs/>
          <w:sz w:val="22"/>
          <w:szCs w:val="22"/>
          <w:lang w:eastAsia="en-GB"/>
        </w:rPr>
        <w:t>ALL</w:t>
      </w:r>
      <w:r w:rsidRPr="006A7866">
        <w:rPr>
          <w:rFonts w:ascii="Arial" w:hAnsi="Arial" w:cs="Arial"/>
          <w:bCs/>
          <w:sz w:val="22"/>
          <w:szCs w:val="22"/>
          <w:lang w:eastAsia="en-GB"/>
        </w:rPr>
        <w:t xml:space="preserve"> people’</w:t>
      </w:r>
      <w:r w:rsidRPr="0050660F">
        <w:rPr>
          <w:rFonts w:ascii="Arial" w:hAnsi="Arial" w:cs="Arial"/>
          <w:bCs/>
          <w:sz w:val="22"/>
          <w:szCs w:val="22"/>
        </w:rPr>
        <w:t xml:space="preserve"> </w:t>
      </w:r>
      <w:r w:rsidRPr="006A7866">
        <w:rPr>
          <w:rFonts w:ascii="Arial" w:hAnsi="Arial" w:cs="Arial"/>
          <w:bCs/>
          <w:sz w:val="22"/>
          <w:szCs w:val="22"/>
        </w:rPr>
        <w:t>(1.6, page 37)</w:t>
      </w:r>
      <w:r>
        <w:rPr>
          <w:rFonts w:ascii="Arial" w:hAnsi="Arial" w:cs="Arial"/>
          <w:bCs/>
          <w:sz w:val="22"/>
          <w:szCs w:val="22"/>
        </w:rPr>
        <w:t xml:space="preserve"> </w:t>
      </w:r>
      <w:r w:rsidRPr="0050660F">
        <w:rPr>
          <w:rFonts w:ascii="Arial" w:hAnsi="Arial" w:cs="Arial"/>
          <w:bCs/>
          <w:sz w:val="22"/>
          <w:szCs w:val="22"/>
        </w:rPr>
        <w:t>the document states that:</w:t>
      </w:r>
    </w:p>
    <w:p w14:paraId="49B5A1A2" w14:textId="77777777" w:rsidR="000D06A2" w:rsidRPr="0050660F" w:rsidRDefault="000D06A2" w:rsidP="000D06A2">
      <w:pPr>
        <w:autoSpaceDE w:val="0"/>
        <w:autoSpaceDN w:val="0"/>
        <w:adjustRightInd w:val="0"/>
        <w:spacing w:line="276" w:lineRule="auto"/>
        <w:jc w:val="both"/>
        <w:rPr>
          <w:rFonts w:ascii="Arial" w:hAnsi="Arial" w:cs="Arial"/>
          <w:b/>
          <w:bCs/>
          <w:sz w:val="22"/>
          <w:szCs w:val="22"/>
          <w:lang w:eastAsia="en-GB"/>
        </w:rPr>
      </w:pPr>
    </w:p>
    <w:p w14:paraId="5806A9AE" w14:textId="77777777" w:rsidR="000D06A2" w:rsidRDefault="000D06A2" w:rsidP="000D06A2">
      <w:pPr>
        <w:autoSpaceDE w:val="0"/>
        <w:autoSpaceDN w:val="0"/>
        <w:adjustRightInd w:val="0"/>
        <w:spacing w:line="276" w:lineRule="auto"/>
        <w:ind w:left="709" w:right="118"/>
        <w:rPr>
          <w:rFonts w:ascii="Arial" w:hAnsi="Arial" w:cs="Arial"/>
          <w:bCs/>
          <w:i/>
          <w:sz w:val="22"/>
          <w:szCs w:val="22"/>
        </w:rPr>
      </w:pPr>
      <w:r w:rsidRPr="006A7866">
        <w:rPr>
          <w:rFonts w:ascii="Arial" w:hAnsi="Arial" w:cs="Arial"/>
          <w:bCs/>
          <w:i/>
          <w:sz w:val="22"/>
          <w:szCs w:val="22"/>
          <w:lang w:eastAsia="en-GB"/>
        </w:rPr>
        <w:t>“</w:t>
      </w:r>
      <w:r w:rsidRPr="0050660F">
        <w:rPr>
          <w:rFonts w:ascii="Arial" w:hAnsi="Arial" w:cs="Arial"/>
          <w:i/>
          <w:sz w:val="22"/>
          <w:szCs w:val="22"/>
          <w:lang w:eastAsia="en-GB"/>
        </w:rPr>
        <w:t>Addressing the issues for people with complex needs is really about</w:t>
      </w:r>
      <w:r w:rsidRPr="0050660F">
        <w:rPr>
          <w:rFonts w:ascii="Arial" w:hAnsi="Arial" w:cs="Arial"/>
          <w:i/>
          <w:color w:val="000000"/>
          <w:sz w:val="22"/>
          <w:szCs w:val="22"/>
          <w:lang w:eastAsia="en-GB"/>
        </w:rPr>
        <w:t xml:space="preserve"> </w:t>
      </w:r>
      <w:r>
        <w:rPr>
          <w:rFonts w:ascii="Arial" w:hAnsi="Arial" w:cs="Arial"/>
          <w:i/>
          <w:color w:val="000000"/>
          <w:sz w:val="22"/>
          <w:szCs w:val="22"/>
          <w:lang w:eastAsia="en-GB"/>
        </w:rPr>
        <w:t xml:space="preserve">… </w:t>
      </w:r>
      <w:r w:rsidRPr="0050660F">
        <w:rPr>
          <w:rFonts w:ascii="Arial" w:hAnsi="Arial" w:cs="Arial"/>
          <w:i/>
          <w:color w:val="000000"/>
          <w:sz w:val="22"/>
          <w:szCs w:val="22"/>
          <w:lang w:eastAsia="en-GB"/>
        </w:rPr>
        <w:t>recognising that the very particular support needs of an individual will mean very individualised support packages, including systems for facilitating meaningful two-way communication</w:t>
      </w:r>
      <w:r>
        <w:rPr>
          <w:rFonts w:ascii="Arial" w:hAnsi="Arial" w:cs="Arial"/>
          <w:i/>
          <w:color w:val="000000"/>
          <w:sz w:val="22"/>
          <w:szCs w:val="22"/>
          <w:lang w:eastAsia="en-GB"/>
        </w:rPr>
        <w:t>.”</w:t>
      </w:r>
      <w:r w:rsidRPr="0050660F">
        <w:rPr>
          <w:rFonts w:ascii="Arial" w:hAnsi="Arial" w:cs="Arial"/>
          <w:bCs/>
          <w:i/>
          <w:sz w:val="22"/>
          <w:szCs w:val="22"/>
        </w:rPr>
        <w:t xml:space="preserve"> </w:t>
      </w:r>
    </w:p>
    <w:p w14:paraId="12A84C49" w14:textId="77777777" w:rsidR="000D06A2" w:rsidRDefault="000D06A2" w:rsidP="000D06A2">
      <w:pPr>
        <w:autoSpaceDE w:val="0"/>
        <w:autoSpaceDN w:val="0"/>
        <w:adjustRightInd w:val="0"/>
        <w:spacing w:line="276" w:lineRule="auto"/>
        <w:ind w:right="-24"/>
        <w:rPr>
          <w:rFonts w:ascii="Arial" w:hAnsi="Arial" w:cs="Arial"/>
          <w:bCs/>
          <w:sz w:val="22"/>
          <w:szCs w:val="22"/>
        </w:rPr>
      </w:pPr>
    </w:p>
    <w:p w14:paraId="5D83385A" w14:textId="2D85DE3B" w:rsidR="000D06A2" w:rsidRDefault="000D06A2" w:rsidP="000D06A2">
      <w:pPr>
        <w:autoSpaceDE w:val="0"/>
        <w:autoSpaceDN w:val="0"/>
        <w:adjustRightInd w:val="0"/>
        <w:spacing w:line="276" w:lineRule="auto"/>
        <w:ind w:right="-24"/>
        <w:jc w:val="both"/>
        <w:rPr>
          <w:rFonts w:ascii="Arial Narrow" w:hAnsi="Arial Narrow" w:cs="Arial"/>
          <w:sz w:val="20"/>
          <w:szCs w:val="20"/>
          <w:lang w:eastAsia="en-GB"/>
        </w:rPr>
      </w:pPr>
      <w:r>
        <w:rPr>
          <w:rFonts w:ascii="Arial" w:hAnsi="Arial" w:cs="Arial"/>
          <w:bCs/>
          <w:sz w:val="22"/>
          <w:szCs w:val="22"/>
        </w:rPr>
        <w:t xml:space="preserve">The document then has a whole page </w:t>
      </w:r>
      <w:r w:rsidR="002B3975">
        <w:rPr>
          <w:rFonts w:ascii="Arial" w:hAnsi="Arial" w:cs="Arial"/>
          <w:bCs/>
          <w:sz w:val="22"/>
          <w:szCs w:val="22"/>
        </w:rPr>
        <w:t xml:space="preserve">(p.38) </w:t>
      </w:r>
      <w:r>
        <w:rPr>
          <w:rFonts w:ascii="Arial" w:hAnsi="Arial" w:cs="Arial"/>
          <w:bCs/>
          <w:sz w:val="22"/>
          <w:szCs w:val="22"/>
        </w:rPr>
        <w:t xml:space="preserve">on </w:t>
      </w:r>
      <w:r w:rsidRPr="00CA10E0">
        <w:rPr>
          <w:rFonts w:ascii="Arial" w:hAnsi="Arial" w:cs="Arial"/>
          <w:b/>
          <w:bCs/>
          <w:sz w:val="22"/>
          <w:szCs w:val="22"/>
        </w:rPr>
        <w:t>‘Intensive Interaction: facilitating two-way communication’</w:t>
      </w:r>
      <w:r>
        <w:rPr>
          <w:rFonts w:ascii="Arial" w:hAnsi="Arial" w:cs="Arial"/>
          <w:bCs/>
          <w:sz w:val="22"/>
          <w:szCs w:val="22"/>
        </w:rPr>
        <w:t xml:space="preserve"> which sees </w:t>
      </w:r>
      <w:r w:rsidR="00F34368">
        <w:rPr>
          <w:rFonts w:ascii="Arial" w:hAnsi="Arial" w:cs="Arial"/>
          <w:bCs/>
          <w:sz w:val="22"/>
          <w:szCs w:val="22"/>
        </w:rPr>
        <w:t xml:space="preserve">Intensive Interaction </w:t>
      </w:r>
      <w:r>
        <w:rPr>
          <w:rFonts w:ascii="Arial" w:hAnsi="Arial" w:cs="Arial"/>
          <w:bCs/>
          <w:sz w:val="22"/>
          <w:szCs w:val="22"/>
        </w:rPr>
        <w:t xml:space="preserve">unequivocally identified as a means of achieving such </w:t>
      </w:r>
      <w:r w:rsidR="00F34368" w:rsidRPr="00F34368">
        <w:rPr>
          <w:rFonts w:ascii="Arial" w:hAnsi="Arial" w:cs="Arial"/>
          <w:bCs/>
          <w:i/>
          <w:iCs/>
          <w:sz w:val="22"/>
          <w:szCs w:val="22"/>
        </w:rPr>
        <w:t>‘</w:t>
      </w:r>
      <w:r w:rsidRPr="00CA10E0">
        <w:rPr>
          <w:rFonts w:ascii="Arial" w:hAnsi="Arial" w:cs="Arial"/>
          <w:bCs/>
          <w:i/>
          <w:sz w:val="22"/>
          <w:szCs w:val="22"/>
        </w:rPr>
        <w:t>meaningful two-way communication</w:t>
      </w:r>
      <w:r w:rsidR="00F34368">
        <w:rPr>
          <w:rFonts w:ascii="Arial" w:hAnsi="Arial" w:cs="Arial"/>
          <w:bCs/>
          <w:i/>
          <w:sz w:val="22"/>
          <w:szCs w:val="22"/>
        </w:rPr>
        <w:t>’</w:t>
      </w:r>
      <w:r>
        <w:rPr>
          <w:rFonts w:ascii="Arial" w:hAnsi="Arial" w:cs="Arial"/>
          <w:bCs/>
          <w:sz w:val="22"/>
          <w:szCs w:val="22"/>
        </w:rPr>
        <w:t xml:space="preserve">. </w:t>
      </w:r>
    </w:p>
    <w:p w14:paraId="0E15B881" w14:textId="77777777" w:rsidR="000D06A2" w:rsidRDefault="000D06A2" w:rsidP="000D06A2">
      <w:pPr>
        <w:spacing w:line="276" w:lineRule="auto"/>
        <w:rPr>
          <w:rFonts w:ascii="Arial" w:hAnsi="Arial" w:cs="Arial"/>
          <w:sz w:val="22"/>
          <w:szCs w:val="22"/>
        </w:rPr>
      </w:pPr>
    </w:p>
    <w:p w14:paraId="7253DE3D" w14:textId="77777777" w:rsidR="000D06A2" w:rsidRDefault="000D06A2" w:rsidP="000D06A2">
      <w:pPr>
        <w:spacing w:line="276" w:lineRule="auto"/>
        <w:jc w:val="both"/>
        <w:rPr>
          <w:rFonts w:ascii="Arial" w:hAnsi="Arial" w:cs="Arial"/>
          <w:sz w:val="22"/>
          <w:szCs w:val="22"/>
        </w:rPr>
      </w:pPr>
      <w:r w:rsidRPr="00B353E5">
        <w:rPr>
          <w:rFonts w:ascii="Arial" w:hAnsi="Arial" w:cs="Arial"/>
          <w:sz w:val="22"/>
          <w:szCs w:val="22"/>
        </w:rPr>
        <w:t xml:space="preserve">Full copies of the </w:t>
      </w:r>
      <w:r>
        <w:rPr>
          <w:rFonts w:ascii="Arial" w:hAnsi="Arial" w:cs="Arial"/>
          <w:sz w:val="22"/>
          <w:szCs w:val="22"/>
        </w:rPr>
        <w:t xml:space="preserve">‘Valuing people </w:t>
      </w:r>
      <w:proofErr w:type="gramStart"/>
      <w:r>
        <w:rPr>
          <w:rFonts w:ascii="Arial" w:hAnsi="Arial" w:cs="Arial"/>
          <w:sz w:val="22"/>
          <w:szCs w:val="22"/>
        </w:rPr>
        <w:t>Now</w:t>
      </w:r>
      <w:proofErr w:type="gramEnd"/>
      <w:r>
        <w:rPr>
          <w:rFonts w:ascii="Arial" w:hAnsi="Arial" w:cs="Arial"/>
          <w:sz w:val="22"/>
          <w:szCs w:val="22"/>
        </w:rPr>
        <w:t xml:space="preserve">’ </w:t>
      </w:r>
      <w:r w:rsidRPr="00B353E5">
        <w:rPr>
          <w:rFonts w:ascii="Arial" w:hAnsi="Arial" w:cs="Arial"/>
          <w:sz w:val="22"/>
          <w:szCs w:val="22"/>
        </w:rPr>
        <w:t xml:space="preserve">document are available at: </w:t>
      </w:r>
    </w:p>
    <w:p w14:paraId="1681BEE7" w14:textId="77777777" w:rsidR="000D06A2" w:rsidRPr="000C12F7" w:rsidRDefault="000D06A2" w:rsidP="000D06A2">
      <w:pPr>
        <w:spacing w:line="276" w:lineRule="auto"/>
        <w:jc w:val="both"/>
        <w:rPr>
          <w:rFonts w:ascii="Arial" w:hAnsi="Arial" w:cs="Arial"/>
          <w:sz w:val="12"/>
          <w:szCs w:val="22"/>
        </w:rPr>
      </w:pPr>
    </w:p>
    <w:p w14:paraId="0A855766" w14:textId="77777777" w:rsidR="000D06A2" w:rsidRPr="004406EE" w:rsidRDefault="009516F1" w:rsidP="000D06A2">
      <w:pPr>
        <w:spacing w:line="276" w:lineRule="auto"/>
        <w:rPr>
          <w:rFonts w:ascii="Arial" w:hAnsi="Arial" w:cs="Arial"/>
          <w:color w:val="0070C0"/>
          <w:sz w:val="22"/>
        </w:rPr>
      </w:pPr>
      <w:hyperlink r:id="rId14" w:history="1">
        <w:r w:rsidR="000D06A2" w:rsidRPr="004406EE">
          <w:rPr>
            <w:rFonts w:ascii="Arial" w:hAnsi="Arial" w:cs="Arial"/>
            <w:color w:val="0070C0"/>
            <w:sz w:val="22"/>
          </w:rPr>
          <w:t>http://webarchive.nationalarchives.gov.uk/20130107105354/http://www.dh.gov.uk/en/Publicationsandstatistics/Publications/PublicationsPolicyAndGuidance/DH_093377</w:t>
        </w:r>
      </w:hyperlink>
      <w:r w:rsidR="000D06A2" w:rsidRPr="004406EE">
        <w:rPr>
          <w:rFonts w:ascii="Arial" w:hAnsi="Arial" w:cs="Arial"/>
          <w:color w:val="0070C0"/>
          <w:sz w:val="22"/>
        </w:rPr>
        <w:t xml:space="preserve">  </w:t>
      </w:r>
    </w:p>
    <w:p w14:paraId="38768F5D" w14:textId="77777777" w:rsidR="000D06A2" w:rsidRDefault="000D06A2" w:rsidP="000D06A2">
      <w:pPr>
        <w:spacing w:after="200" w:line="276" w:lineRule="auto"/>
        <w:rPr>
          <w:rFonts w:ascii="Arial" w:hAnsi="Arial" w:cs="Arial"/>
          <w:b/>
          <w:color w:val="089BA2" w:themeColor="accent3" w:themeShade="BF"/>
          <w:sz w:val="36"/>
        </w:rPr>
      </w:pPr>
    </w:p>
    <w:p w14:paraId="3766BC2D" w14:textId="77777777" w:rsidR="000D06A2" w:rsidRDefault="000D06A2" w:rsidP="000D06A2">
      <w:pPr>
        <w:spacing w:after="200" w:line="276" w:lineRule="auto"/>
        <w:rPr>
          <w:rFonts w:ascii="Arial" w:hAnsi="Arial" w:cs="Arial"/>
          <w:b/>
          <w:color w:val="089BA2" w:themeColor="accent3" w:themeShade="BF"/>
          <w:sz w:val="36"/>
        </w:rPr>
      </w:pPr>
      <w:r>
        <w:rPr>
          <w:rFonts w:ascii="Arial" w:hAnsi="Arial" w:cs="Arial"/>
          <w:b/>
          <w:color w:val="089BA2" w:themeColor="accent3" w:themeShade="BF"/>
          <w:sz w:val="36"/>
        </w:rPr>
        <w:br w:type="page"/>
      </w:r>
    </w:p>
    <w:p w14:paraId="09AA8335" w14:textId="5004540E" w:rsidR="0004791E" w:rsidRPr="007F3C77" w:rsidRDefault="0004791E" w:rsidP="008F5EB2">
      <w:pPr>
        <w:tabs>
          <w:tab w:val="left" w:pos="5220"/>
        </w:tabs>
        <w:spacing w:after="240" w:line="276" w:lineRule="auto"/>
        <w:rPr>
          <w:rFonts w:ascii="Arial" w:hAnsi="Arial" w:cs="Arial"/>
          <w:b/>
          <w:color w:val="0070C0"/>
          <w:sz w:val="32"/>
        </w:rPr>
      </w:pPr>
      <w:r w:rsidRPr="007F3C77">
        <w:rPr>
          <w:rFonts w:ascii="Arial" w:hAnsi="Arial" w:cs="Arial"/>
          <w:b/>
          <w:color w:val="0070C0"/>
          <w:sz w:val="32"/>
        </w:rPr>
        <w:lastRenderedPageBreak/>
        <w:t xml:space="preserve">Some </w:t>
      </w:r>
      <w:r w:rsidR="000149D0">
        <w:rPr>
          <w:rFonts w:ascii="Arial" w:hAnsi="Arial" w:cs="Arial"/>
          <w:b/>
          <w:color w:val="0070C0"/>
          <w:sz w:val="32"/>
        </w:rPr>
        <w:t>useful</w:t>
      </w:r>
      <w:r w:rsidRPr="007F3C77">
        <w:rPr>
          <w:rFonts w:ascii="Arial" w:hAnsi="Arial" w:cs="Arial"/>
          <w:b/>
          <w:color w:val="0070C0"/>
          <w:sz w:val="32"/>
        </w:rPr>
        <w:t xml:space="preserve"> Intensive Interaction resources</w:t>
      </w:r>
      <w:r w:rsidR="002B3975">
        <w:rPr>
          <w:rFonts w:ascii="Arial" w:hAnsi="Arial" w:cs="Arial"/>
          <w:b/>
          <w:color w:val="0070C0"/>
          <w:sz w:val="32"/>
        </w:rPr>
        <w:t>:</w:t>
      </w:r>
    </w:p>
    <w:p w14:paraId="38ED74F2" w14:textId="45D59C22" w:rsidR="000B1DF1" w:rsidRPr="00DB4799" w:rsidRDefault="00DB4799" w:rsidP="00DB4799">
      <w:pPr>
        <w:tabs>
          <w:tab w:val="left" w:pos="4770"/>
        </w:tabs>
        <w:spacing w:after="240" w:line="276" w:lineRule="auto"/>
        <w:rPr>
          <w:rFonts w:ascii="Arial" w:hAnsi="Arial" w:cs="Arial"/>
          <w:sz w:val="22"/>
          <w:szCs w:val="22"/>
        </w:rPr>
      </w:pPr>
      <w:r w:rsidRPr="00DB4799">
        <w:rPr>
          <w:rFonts w:ascii="Arial" w:hAnsi="Arial" w:cs="Arial"/>
          <w:sz w:val="22"/>
          <w:szCs w:val="22"/>
        </w:rPr>
        <w:t xml:space="preserve">Below are </w:t>
      </w:r>
      <w:r>
        <w:rPr>
          <w:rFonts w:ascii="Arial" w:hAnsi="Arial" w:cs="Arial"/>
          <w:sz w:val="22"/>
          <w:szCs w:val="22"/>
        </w:rPr>
        <w:t xml:space="preserve">listed just a few of the now numerous Intensive Interaction </w:t>
      </w:r>
      <w:r w:rsidR="00B02C4C">
        <w:rPr>
          <w:rFonts w:ascii="Arial" w:hAnsi="Arial" w:cs="Arial"/>
          <w:sz w:val="22"/>
          <w:szCs w:val="22"/>
        </w:rPr>
        <w:t xml:space="preserve">teaching or learning </w:t>
      </w:r>
      <w:r>
        <w:rPr>
          <w:rFonts w:ascii="Arial" w:hAnsi="Arial" w:cs="Arial"/>
          <w:sz w:val="22"/>
          <w:szCs w:val="22"/>
        </w:rPr>
        <w:t>resources that can help develop individual or collective Intensive Interaction practices.</w:t>
      </w:r>
    </w:p>
    <w:p w14:paraId="6D78362F" w14:textId="0CD25BBF" w:rsidR="0004791E" w:rsidRPr="00B02C4C" w:rsidRDefault="001F2459" w:rsidP="00B02C4C">
      <w:pPr>
        <w:tabs>
          <w:tab w:val="left" w:pos="5220"/>
        </w:tabs>
        <w:spacing w:after="120" w:line="276" w:lineRule="auto"/>
        <w:rPr>
          <w:rFonts w:ascii="Arial" w:hAnsi="Arial" w:cs="Arial"/>
          <w:b/>
          <w:color w:val="0070C0"/>
          <w:szCs w:val="22"/>
        </w:rPr>
      </w:pPr>
      <w:r w:rsidRPr="00B02C4C">
        <w:rPr>
          <w:rFonts w:ascii="Arial" w:hAnsi="Arial" w:cs="Arial"/>
          <w:b/>
          <w:color w:val="0070C0"/>
          <w:szCs w:val="22"/>
        </w:rPr>
        <w:t xml:space="preserve">Intensive Interaction on the </w:t>
      </w:r>
      <w:r w:rsidR="0004791E" w:rsidRPr="00B02C4C">
        <w:rPr>
          <w:rFonts w:ascii="Arial" w:hAnsi="Arial" w:cs="Arial"/>
          <w:b/>
          <w:color w:val="0070C0"/>
          <w:szCs w:val="22"/>
        </w:rPr>
        <w:t>Internet</w:t>
      </w:r>
    </w:p>
    <w:p w14:paraId="37C3902D" w14:textId="296806D8" w:rsidR="00A64B3A" w:rsidRDefault="0004791E" w:rsidP="008F5EB2">
      <w:pPr>
        <w:tabs>
          <w:tab w:val="left" w:pos="4770"/>
        </w:tabs>
        <w:spacing w:after="240" w:line="276" w:lineRule="auto"/>
        <w:rPr>
          <w:rStyle w:val="Hyperlink"/>
          <w:rFonts w:ascii="Arial" w:hAnsi="Arial" w:cs="Arial"/>
          <w:sz w:val="22"/>
          <w:szCs w:val="22"/>
          <w:u w:val="none"/>
        </w:rPr>
      </w:pPr>
      <w:r w:rsidRPr="00A64B3A">
        <w:rPr>
          <w:rFonts w:ascii="Arial" w:hAnsi="Arial" w:cs="Arial"/>
          <w:sz w:val="22"/>
          <w:szCs w:val="22"/>
        </w:rPr>
        <w:t xml:space="preserve">The </w:t>
      </w:r>
      <w:r w:rsidR="00B02C4C">
        <w:rPr>
          <w:rFonts w:ascii="Arial" w:hAnsi="Arial" w:cs="Arial"/>
          <w:sz w:val="22"/>
          <w:szCs w:val="22"/>
        </w:rPr>
        <w:t xml:space="preserve">‘official Intensive Interaction’ website is run by the </w:t>
      </w:r>
      <w:r w:rsidRPr="00A758E6">
        <w:rPr>
          <w:rFonts w:ascii="Arial" w:hAnsi="Arial" w:cs="Arial"/>
          <w:b/>
          <w:bCs/>
          <w:sz w:val="22"/>
          <w:szCs w:val="22"/>
        </w:rPr>
        <w:t>Intensive Interaction Institute</w:t>
      </w:r>
      <w:r w:rsidR="00B02C4C">
        <w:rPr>
          <w:rFonts w:ascii="Arial" w:hAnsi="Arial" w:cs="Arial"/>
          <w:sz w:val="22"/>
          <w:szCs w:val="22"/>
        </w:rPr>
        <w:t xml:space="preserve">, which </w:t>
      </w:r>
      <w:r w:rsidRPr="00A64B3A">
        <w:rPr>
          <w:rFonts w:ascii="Arial" w:hAnsi="Arial" w:cs="Arial"/>
          <w:sz w:val="22"/>
          <w:szCs w:val="22"/>
        </w:rPr>
        <w:t xml:space="preserve">offers services and products to help promote </w:t>
      </w:r>
      <w:r w:rsidR="00A758E6">
        <w:rPr>
          <w:rFonts w:ascii="Arial" w:hAnsi="Arial" w:cs="Arial"/>
          <w:sz w:val="22"/>
          <w:szCs w:val="22"/>
        </w:rPr>
        <w:t xml:space="preserve">and develop </w:t>
      </w:r>
      <w:r w:rsidRPr="00A64B3A">
        <w:rPr>
          <w:rFonts w:ascii="Arial" w:hAnsi="Arial" w:cs="Arial"/>
          <w:sz w:val="22"/>
          <w:szCs w:val="22"/>
        </w:rPr>
        <w:t>the theory and practice of Intensive Interaction. T</w:t>
      </w:r>
      <w:r w:rsidR="00D03AF7">
        <w:rPr>
          <w:rFonts w:ascii="Arial" w:hAnsi="Arial" w:cs="Arial"/>
          <w:sz w:val="22"/>
          <w:szCs w:val="22"/>
        </w:rPr>
        <w:t xml:space="preserve">heir </w:t>
      </w:r>
      <w:r w:rsidRPr="00A64B3A">
        <w:rPr>
          <w:rFonts w:ascii="Arial" w:hAnsi="Arial" w:cs="Arial"/>
          <w:sz w:val="22"/>
          <w:szCs w:val="22"/>
        </w:rPr>
        <w:t xml:space="preserve">website </w:t>
      </w:r>
      <w:r w:rsidR="00D03AF7">
        <w:rPr>
          <w:rFonts w:ascii="Arial" w:hAnsi="Arial" w:cs="Arial"/>
          <w:sz w:val="22"/>
          <w:szCs w:val="22"/>
        </w:rPr>
        <w:t>is at:</w:t>
      </w:r>
      <w:r w:rsidRPr="00A64B3A">
        <w:rPr>
          <w:rFonts w:ascii="Arial" w:hAnsi="Arial" w:cs="Arial"/>
          <w:sz w:val="22"/>
          <w:szCs w:val="22"/>
        </w:rPr>
        <w:t xml:space="preserve"> </w:t>
      </w:r>
      <w:hyperlink r:id="rId15" w:history="1">
        <w:r w:rsidRPr="00A64B3A">
          <w:rPr>
            <w:rStyle w:val="Hyperlink"/>
            <w:rFonts w:ascii="Arial" w:hAnsi="Arial" w:cs="Arial"/>
            <w:sz w:val="22"/>
            <w:szCs w:val="22"/>
            <w:u w:val="none"/>
          </w:rPr>
          <w:t>www.IntensiveInteraction.org</w:t>
        </w:r>
      </w:hyperlink>
    </w:p>
    <w:p w14:paraId="794AB42C" w14:textId="5609CC97" w:rsidR="008F5EB2" w:rsidRDefault="008F5EB2" w:rsidP="008F5EB2">
      <w:pPr>
        <w:tabs>
          <w:tab w:val="left" w:pos="4770"/>
        </w:tabs>
        <w:spacing w:after="240" w:line="276" w:lineRule="auto"/>
        <w:rPr>
          <w:rFonts w:ascii="Arial" w:hAnsi="Arial" w:cs="Arial"/>
          <w:sz w:val="22"/>
          <w:szCs w:val="22"/>
        </w:rPr>
      </w:pPr>
      <w:r w:rsidRPr="00A64B3A">
        <w:rPr>
          <w:rStyle w:val="Hyperlink"/>
          <w:rFonts w:ascii="Arial" w:hAnsi="Arial" w:cs="Arial"/>
          <w:color w:val="auto"/>
          <w:sz w:val="22"/>
          <w:szCs w:val="22"/>
          <w:u w:val="none"/>
        </w:rPr>
        <w:t>Y</w:t>
      </w:r>
      <w:r w:rsidRPr="00A64B3A">
        <w:rPr>
          <w:rFonts w:ascii="Arial" w:hAnsi="Arial" w:cs="Arial"/>
          <w:sz w:val="22"/>
          <w:szCs w:val="22"/>
        </w:rPr>
        <w:t>ou can also sign up for the</w:t>
      </w:r>
      <w:r>
        <w:rPr>
          <w:rFonts w:ascii="Arial" w:hAnsi="Arial" w:cs="Arial"/>
          <w:sz w:val="22"/>
          <w:szCs w:val="22"/>
        </w:rPr>
        <w:t xml:space="preserve"> Intensive Interaction Institute’s</w:t>
      </w:r>
      <w:r w:rsidRPr="00A64B3A">
        <w:rPr>
          <w:rFonts w:ascii="Arial" w:hAnsi="Arial" w:cs="Arial"/>
          <w:sz w:val="22"/>
          <w:szCs w:val="22"/>
        </w:rPr>
        <w:t xml:space="preserve"> </w:t>
      </w:r>
      <w:r w:rsidR="00A758E6">
        <w:rPr>
          <w:rFonts w:ascii="Arial" w:hAnsi="Arial" w:cs="Arial"/>
          <w:sz w:val="22"/>
          <w:szCs w:val="22"/>
        </w:rPr>
        <w:t>‘</w:t>
      </w:r>
      <w:r w:rsidRPr="00A758E6">
        <w:rPr>
          <w:rFonts w:ascii="Arial" w:hAnsi="Arial" w:cs="Arial"/>
          <w:b/>
          <w:bCs/>
          <w:sz w:val="22"/>
          <w:szCs w:val="22"/>
        </w:rPr>
        <w:t>e-newsletter</w:t>
      </w:r>
      <w:r w:rsidR="00A758E6">
        <w:rPr>
          <w:rFonts w:ascii="Arial" w:hAnsi="Arial" w:cs="Arial"/>
          <w:sz w:val="22"/>
          <w:szCs w:val="22"/>
        </w:rPr>
        <w:t>’</w:t>
      </w:r>
      <w:r>
        <w:rPr>
          <w:rFonts w:ascii="Arial" w:hAnsi="Arial" w:cs="Arial"/>
          <w:sz w:val="22"/>
          <w:szCs w:val="22"/>
        </w:rPr>
        <w:t>,</w:t>
      </w:r>
      <w:r w:rsidRPr="00A64B3A">
        <w:rPr>
          <w:rFonts w:ascii="Arial" w:hAnsi="Arial" w:cs="Arial"/>
          <w:sz w:val="22"/>
          <w:szCs w:val="22"/>
        </w:rPr>
        <w:t xml:space="preserve"> </w:t>
      </w:r>
      <w:r>
        <w:rPr>
          <w:rFonts w:ascii="Arial" w:hAnsi="Arial" w:cs="Arial"/>
          <w:sz w:val="22"/>
          <w:szCs w:val="22"/>
        </w:rPr>
        <w:t>w</w:t>
      </w:r>
      <w:r w:rsidR="00A758E6">
        <w:rPr>
          <w:rFonts w:ascii="Arial" w:hAnsi="Arial" w:cs="Arial"/>
          <w:sz w:val="22"/>
          <w:szCs w:val="22"/>
        </w:rPr>
        <w:t xml:space="preserve">hich offers </w:t>
      </w:r>
      <w:r w:rsidRPr="00A64B3A">
        <w:rPr>
          <w:rFonts w:ascii="Arial" w:hAnsi="Arial" w:cs="Arial"/>
          <w:sz w:val="22"/>
          <w:szCs w:val="22"/>
        </w:rPr>
        <w:t>information on the</w:t>
      </w:r>
      <w:r w:rsidR="00A758E6">
        <w:rPr>
          <w:rFonts w:ascii="Arial" w:hAnsi="Arial" w:cs="Arial"/>
          <w:sz w:val="22"/>
          <w:szCs w:val="22"/>
        </w:rPr>
        <w:t xml:space="preserve"> Institute’s</w:t>
      </w:r>
      <w:r w:rsidRPr="00A64B3A">
        <w:rPr>
          <w:rFonts w:ascii="Arial" w:hAnsi="Arial" w:cs="Arial"/>
          <w:sz w:val="22"/>
          <w:szCs w:val="22"/>
        </w:rPr>
        <w:t xml:space="preserve"> upcoming events, conferences </w:t>
      </w:r>
      <w:r>
        <w:rPr>
          <w:rFonts w:ascii="Arial" w:hAnsi="Arial" w:cs="Arial"/>
          <w:sz w:val="22"/>
          <w:szCs w:val="22"/>
        </w:rPr>
        <w:t>and</w:t>
      </w:r>
      <w:r w:rsidRPr="00A64B3A">
        <w:rPr>
          <w:rFonts w:ascii="Arial" w:hAnsi="Arial" w:cs="Arial"/>
          <w:sz w:val="22"/>
          <w:szCs w:val="22"/>
        </w:rPr>
        <w:t xml:space="preserve"> course</w:t>
      </w:r>
      <w:r>
        <w:rPr>
          <w:rFonts w:ascii="Arial" w:hAnsi="Arial" w:cs="Arial"/>
          <w:sz w:val="22"/>
          <w:szCs w:val="22"/>
        </w:rPr>
        <w:t>s,</w:t>
      </w:r>
      <w:r w:rsidRPr="00A64B3A">
        <w:rPr>
          <w:rFonts w:ascii="Arial" w:hAnsi="Arial" w:cs="Arial"/>
          <w:sz w:val="22"/>
          <w:szCs w:val="22"/>
        </w:rPr>
        <w:t xml:space="preserve"> at: </w:t>
      </w:r>
      <w:hyperlink r:id="rId16" w:history="1">
        <w:r w:rsidRPr="00A64B3A">
          <w:rPr>
            <w:rStyle w:val="Hyperlink"/>
            <w:rFonts w:ascii="Arial" w:hAnsi="Arial" w:cs="Arial"/>
            <w:sz w:val="18"/>
            <w:szCs w:val="22"/>
            <w:u w:val="none"/>
          </w:rPr>
          <w:t>https://intensiveinteraction.us13.list-manage.com/subscribe?u=c8c4b5957e7efb3cd9053093d&amp;id=37ad5c3df3</w:t>
        </w:r>
      </w:hyperlink>
    </w:p>
    <w:p w14:paraId="5A7CD938" w14:textId="4A543024" w:rsidR="009E3E94" w:rsidRPr="006C5102" w:rsidRDefault="009E3E94" w:rsidP="008F5EB2">
      <w:pPr>
        <w:tabs>
          <w:tab w:val="left" w:pos="5220"/>
        </w:tabs>
        <w:spacing w:after="240" w:line="276" w:lineRule="auto"/>
        <w:rPr>
          <w:rFonts w:ascii="Arial" w:hAnsi="Arial" w:cs="Arial"/>
          <w:sz w:val="20"/>
          <w:szCs w:val="20"/>
        </w:rPr>
      </w:pPr>
      <w:r>
        <w:rPr>
          <w:rFonts w:ascii="Arial" w:hAnsi="Arial" w:cs="Arial"/>
          <w:sz w:val="22"/>
          <w:szCs w:val="22"/>
        </w:rPr>
        <w:t xml:space="preserve">There are a number of useful Intensive Interaction videos available </w:t>
      </w:r>
      <w:r w:rsidR="006C5102">
        <w:rPr>
          <w:rFonts w:ascii="Arial" w:hAnsi="Arial" w:cs="Arial"/>
          <w:sz w:val="22"/>
          <w:szCs w:val="22"/>
        </w:rPr>
        <w:t>online</w:t>
      </w:r>
      <w:r w:rsidR="00A758E6">
        <w:rPr>
          <w:rFonts w:ascii="Arial" w:hAnsi="Arial" w:cs="Arial"/>
          <w:sz w:val="22"/>
          <w:szCs w:val="22"/>
        </w:rPr>
        <w:t>; o</w:t>
      </w:r>
      <w:r w:rsidR="006C5102">
        <w:rPr>
          <w:rFonts w:ascii="Arial" w:hAnsi="Arial" w:cs="Arial"/>
          <w:sz w:val="22"/>
          <w:szCs w:val="22"/>
        </w:rPr>
        <w:t xml:space="preserve">ver 30 helpful Intensive Interaction videos </w:t>
      </w:r>
      <w:r w:rsidR="009D71FB">
        <w:rPr>
          <w:rFonts w:ascii="Arial" w:hAnsi="Arial" w:cs="Arial"/>
          <w:sz w:val="22"/>
          <w:szCs w:val="22"/>
        </w:rPr>
        <w:t xml:space="preserve">can be streamed from </w:t>
      </w:r>
      <w:r w:rsidR="006C5102">
        <w:rPr>
          <w:rFonts w:ascii="Arial" w:hAnsi="Arial" w:cs="Arial"/>
          <w:sz w:val="22"/>
          <w:szCs w:val="22"/>
        </w:rPr>
        <w:t xml:space="preserve">Dave Hewett’s ‘YouTube’ channel at: </w:t>
      </w:r>
      <w:hyperlink r:id="rId17" w:history="1">
        <w:r w:rsidR="006C5102" w:rsidRPr="006C5102">
          <w:rPr>
            <w:rStyle w:val="Hyperlink"/>
            <w:rFonts w:ascii="Arial" w:hAnsi="Arial" w:cs="Arial"/>
            <w:sz w:val="22"/>
            <w:szCs w:val="22"/>
            <w:u w:val="none"/>
          </w:rPr>
          <w:t>https://www.youtube.com/user/III209/videos</w:t>
        </w:r>
      </w:hyperlink>
    </w:p>
    <w:p w14:paraId="28133E20" w14:textId="32CCEF48" w:rsidR="0004791E" w:rsidRDefault="0004791E" w:rsidP="008F5EB2">
      <w:pPr>
        <w:tabs>
          <w:tab w:val="left" w:pos="4770"/>
        </w:tabs>
        <w:spacing w:after="240" w:line="276" w:lineRule="auto"/>
        <w:rPr>
          <w:rStyle w:val="Hyperlink"/>
          <w:rFonts w:ascii="Arial" w:hAnsi="Arial" w:cs="Arial"/>
          <w:iCs/>
          <w:sz w:val="22"/>
          <w:szCs w:val="22"/>
          <w:u w:val="none"/>
        </w:rPr>
      </w:pPr>
      <w:r>
        <w:rPr>
          <w:rFonts w:ascii="Arial" w:hAnsi="Arial" w:cs="Arial"/>
          <w:sz w:val="22"/>
          <w:szCs w:val="22"/>
        </w:rPr>
        <w:t xml:space="preserve">There is </w:t>
      </w:r>
      <w:r w:rsidR="00B55BAC">
        <w:rPr>
          <w:rFonts w:ascii="Arial" w:hAnsi="Arial" w:cs="Arial"/>
          <w:sz w:val="22"/>
          <w:szCs w:val="22"/>
        </w:rPr>
        <w:t xml:space="preserve">also </w:t>
      </w:r>
      <w:r>
        <w:rPr>
          <w:rFonts w:ascii="Arial" w:hAnsi="Arial" w:cs="Arial"/>
          <w:sz w:val="22"/>
          <w:szCs w:val="22"/>
        </w:rPr>
        <w:t xml:space="preserve">an </w:t>
      </w:r>
      <w:r w:rsidRPr="00B55BAC">
        <w:rPr>
          <w:rFonts w:ascii="Arial" w:hAnsi="Arial" w:cs="Arial"/>
          <w:b/>
          <w:bCs/>
          <w:sz w:val="22"/>
          <w:szCs w:val="22"/>
        </w:rPr>
        <w:t>‘</w:t>
      </w:r>
      <w:r w:rsidRPr="009D71FB">
        <w:rPr>
          <w:rFonts w:ascii="Arial" w:hAnsi="Arial" w:cs="Arial"/>
          <w:b/>
          <w:bCs/>
          <w:i/>
          <w:iCs/>
          <w:sz w:val="22"/>
          <w:szCs w:val="22"/>
        </w:rPr>
        <w:t>Intensive Interaction Users</w:t>
      </w:r>
      <w:r w:rsidRPr="00B55BAC">
        <w:rPr>
          <w:rFonts w:ascii="Arial" w:hAnsi="Arial" w:cs="Arial"/>
          <w:b/>
          <w:bCs/>
          <w:sz w:val="22"/>
          <w:szCs w:val="22"/>
        </w:rPr>
        <w:t>’ Facebook group</w:t>
      </w:r>
      <w:r>
        <w:rPr>
          <w:rFonts w:ascii="Arial" w:hAnsi="Arial" w:cs="Arial"/>
          <w:sz w:val="22"/>
          <w:szCs w:val="22"/>
        </w:rPr>
        <w:t xml:space="preserve"> with over </w:t>
      </w:r>
      <w:r w:rsidR="006C5102">
        <w:rPr>
          <w:rFonts w:ascii="Arial" w:hAnsi="Arial" w:cs="Arial"/>
          <w:sz w:val="22"/>
          <w:szCs w:val="22"/>
        </w:rPr>
        <w:t>4</w:t>
      </w:r>
      <w:r>
        <w:rPr>
          <w:rFonts w:ascii="Arial" w:hAnsi="Arial" w:cs="Arial"/>
          <w:sz w:val="22"/>
          <w:szCs w:val="22"/>
        </w:rPr>
        <w:t>,</w:t>
      </w:r>
      <w:r w:rsidR="006C5102">
        <w:rPr>
          <w:rFonts w:ascii="Arial" w:hAnsi="Arial" w:cs="Arial"/>
          <w:sz w:val="22"/>
          <w:szCs w:val="22"/>
        </w:rPr>
        <w:t>5</w:t>
      </w:r>
      <w:r>
        <w:rPr>
          <w:rFonts w:ascii="Arial" w:hAnsi="Arial" w:cs="Arial"/>
          <w:sz w:val="22"/>
          <w:szCs w:val="22"/>
        </w:rPr>
        <w:t>00 members. The group offers</w:t>
      </w:r>
      <w:r w:rsidRPr="007731A7">
        <w:rPr>
          <w:rFonts w:ascii="Arial" w:hAnsi="Arial" w:cs="Arial"/>
          <w:sz w:val="22"/>
          <w:szCs w:val="22"/>
        </w:rPr>
        <w:t xml:space="preserve"> </w:t>
      </w:r>
      <w:r w:rsidR="009D71FB" w:rsidRPr="007731A7">
        <w:rPr>
          <w:rFonts w:ascii="Arial" w:hAnsi="Arial" w:cs="Arial"/>
          <w:sz w:val="22"/>
          <w:szCs w:val="22"/>
        </w:rPr>
        <w:t>Intensive Interaction</w:t>
      </w:r>
      <w:r w:rsidR="009D71FB">
        <w:rPr>
          <w:rFonts w:ascii="Arial" w:hAnsi="Arial" w:cs="Arial"/>
          <w:sz w:val="22"/>
          <w:szCs w:val="22"/>
        </w:rPr>
        <w:t xml:space="preserve"> </w:t>
      </w:r>
      <w:r w:rsidRPr="007731A7">
        <w:rPr>
          <w:rFonts w:ascii="Arial" w:hAnsi="Arial" w:cs="Arial"/>
          <w:sz w:val="22"/>
          <w:szCs w:val="22"/>
        </w:rPr>
        <w:t xml:space="preserve">feedback and views </w:t>
      </w:r>
      <w:r>
        <w:rPr>
          <w:rFonts w:ascii="Arial" w:hAnsi="Arial" w:cs="Arial"/>
          <w:sz w:val="22"/>
          <w:szCs w:val="22"/>
        </w:rPr>
        <w:t xml:space="preserve">from </w:t>
      </w:r>
      <w:r w:rsidR="009D71FB">
        <w:rPr>
          <w:rFonts w:ascii="Arial" w:hAnsi="Arial" w:cs="Arial"/>
          <w:sz w:val="22"/>
          <w:szCs w:val="22"/>
        </w:rPr>
        <w:t xml:space="preserve">across </w:t>
      </w:r>
      <w:r>
        <w:rPr>
          <w:rFonts w:ascii="Arial" w:hAnsi="Arial" w:cs="Arial"/>
          <w:sz w:val="22"/>
          <w:szCs w:val="22"/>
        </w:rPr>
        <w:t xml:space="preserve">its active membership. </w:t>
      </w:r>
      <w:r w:rsidR="009D71FB">
        <w:rPr>
          <w:rFonts w:ascii="Arial" w:hAnsi="Arial" w:cs="Arial"/>
          <w:sz w:val="22"/>
          <w:szCs w:val="22"/>
        </w:rPr>
        <w:t>You can j</w:t>
      </w:r>
      <w:r>
        <w:rPr>
          <w:rFonts w:ascii="Arial" w:hAnsi="Arial" w:cs="Arial"/>
          <w:sz w:val="22"/>
          <w:szCs w:val="22"/>
        </w:rPr>
        <w:t>oin the group at:</w:t>
      </w:r>
      <w:r w:rsidRPr="00436E8E">
        <w:rPr>
          <w:rFonts w:ascii="Arial" w:hAnsi="Arial" w:cs="Arial"/>
          <w:sz w:val="22"/>
          <w:szCs w:val="22"/>
        </w:rPr>
        <w:t xml:space="preserve"> </w:t>
      </w:r>
      <w:hyperlink r:id="rId18" w:history="1">
        <w:r w:rsidRPr="000C12F7">
          <w:rPr>
            <w:rStyle w:val="Hyperlink"/>
            <w:rFonts w:ascii="Arial" w:hAnsi="Arial" w:cs="Arial"/>
            <w:iCs/>
            <w:sz w:val="22"/>
            <w:szCs w:val="22"/>
            <w:u w:val="none"/>
          </w:rPr>
          <w:t>www.facebook.com/groups/13657123715/</w:t>
        </w:r>
      </w:hyperlink>
    </w:p>
    <w:p w14:paraId="0563302E" w14:textId="77777777" w:rsidR="00505E64" w:rsidRPr="00505E64" w:rsidRDefault="00505E64" w:rsidP="008F5EB2">
      <w:pPr>
        <w:tabs>
          <w:tab w:val="left" w:pos="4770"/>
        </w:tabs>
        <w:spacing w:after="240" w:line="276" w:lineRule="auto"/>
        <w:rPr>
          <w:rStyle w:val="Hyperlink"/>
          <w:rFonts w:ascii="Arial" w:hAnsi="Arial" w:cs="Arial"/>
          <w:iCs/>
          <w:sz w:val="2"/>
          <w:szCs w:val="2"/>
          <w:u w:val="none"/>
        </w:rPr>
      </w:pPr>
    </w:p>
    <w:p w14:paraId="7B7A3653" w14:textId="4F2A27BC" w:rsidR="0004791E" w:rsidRPr="00B02C4C" w:rsidRDefault="001F2459" w:rsidP="00B02C4C">
      <w:pPr>
        <w:tabs>
          <w:tab w:val="left" w:pos="5220"/>
        </w:tabs>
        <w:spacing w:after="120" w:line="276" w:lineRule="auto"/>
        <w:rPr>
          <w:rFonts w:ascii="Arial" w:hAnsi="Arial" w:cs="Arial"/>
          <w:b/>
          <w:color w:val="0070C0"/>
          <w:szCs w:val="22"/>
        </w:rPr>
      </w:pPr>
      <w:r w:rsidRPr="00B02C4C">
        <w:rPr>
          <w:rFonts w:ascii="Arial" w:hAnsi="Arial" w:cs="Arial"/>
          <w:b/>
          <w:color w:val="0070C0"/>
          <w:szCs w:val="22"/>
        </w:rPr>
        <w:t xml:space="preserve">Intensive Interaction </w:t>
      </w:r>
      <w:r w:rsidR="0004791E" w:rsidRPr="00B02C4C">
        <w:rPr>
          <w:rFonts w:ascii="Arial" w:hAnsi="Arial" w:cs="Arial"/>
          <w:b/>
          <w:color w:val="0070C0"/>
          <w:szCs w:val="22"/>
        </w:rPr>
        <w:t>Books</w:t>
      </w:r>
      <w:r w:rsidR="0032325F" w:rsidRPr="00B02C4C">
        <w:rPr>
          <w:rFonts w:ascii="Arial" w:hAnsi="Arial" w:cs="Arial"/>
          <w:b/>
          <w:color w:val="0070C0"/>
          <w:szCs w:val="22"/>
        </w:rPr>
        <w:t xml:space="preserve"> (available via Amazon)</w:t>
      </w:r>
    </w:p>
    <w:p w14:paraId="1A830032" w14:textId="22054165" w:rsidR="0004791E" w:rsidRDefault="009516F1" w:rsidP="008F5EB2">
      <w:pPr>
        <w:tabs>
          <w:tab w:val="left" w:pos="284"/>
        </w:tabs>
        <w:spacing w:after="240" w:line="276" w:lineRule="auto"/>
        <w:rPr>
          <w:rFonts w:ascii="Arial" w:hAnsi="Arial" w:cs="Arial"/>
          <w:bCs/>
          <w:sz w:val="22"/>
        </w:rPr>
      </w:pPr>
      <w:hyperlink r:id="rId19" w:history="1">
        <w:r w:rsidR="000150AF" w:rsidRPr="00436E8E">
          <w:rPr>
            <w:rFonts w:ascii="Arial" w:hAnsi="Arial" w:cs="Arial"/>
            <w:bCs/>
            <w:sz w:val="22"/>
          </w:rPr>
          <w:t>Hewett</w:t>
        </w:r>
      </w:hyperlink>
      <w:r w:rsidR="000150AF">
        <w:rPr>
          <w:rFonts w:ascii="Arial" w:hAnsi="Arial" w:cs="Arial"/>
          <w:bCs/>
          <w:sz w:val="22"/>
        </w:rPr>
        <w:t>, D. (ed) (2018)</w:t>
      </w:r>
      <w:r w:rsidR="000150AF" w:rsidRPr="00436E8E">
        <w:rPr>
          <w:rFonts w:ascii="Arial" w:hAnsi="Arial" w:cs="Arial"/>
          <w:b/>
          <w:bCs/>
          <w:sz w:val="22"/>
        </w:rPr>
        <w:t xml:space="preserve"> </w:t>
      </w:r>
      <w:r w:rsidR="0004791E" w:rsidRPr="00436E8E">
        <w:rPr>
          <w:rFonts w:ascii="Arial" w:hAnsi="Arial" w:cs="Arial"/>
          <w:b/>
          <w:bCs/>
          <w:sz w:val="22"/>
        </w:rPr>
        <w:t>The Intensive Interaction Handbook</w:t>
      </w:r>
      <w:r w:rsidR="008F5EB2">
        <w:rPr>
          <w:rFonts w:ascii="Arial" w:hAnsi="Arial" w:cs="Arial"/>
          <w:b/>
          <w:bCs/>
          <w:sz w:val="22"/>
        </w:rPr>
        <w:t xml:space="preserve"> (2</w:t>
      </w:r>
      <w:r w:rsidR="008F5EB2" w:rsidRPr="008F5EB2">
        <w:rPr>
          <w:rFonts w:ascii="Arial" w:hAnsi="Arial" w:cs="Arial"/>
          <w:b/>
          <w:bCs/>
          <w:sz w:val="22"/>
          <w:vertAlign w:val="superscript"/>
        </w:rPr>
        <w:t>nd</w:t>
      </w:r>
      <w:r w:rsidR="008F5EB2">
        <w:rPr>
          <w:rFonts w:ascii="Arial" w:hAnsi="Arial" w:cs="Arial"/>
          <w:b/>
          <w:bCs/>
          <w:sz w:val="22"/>
        </w:rPr>
        <w:t xml:space="preserve"> Edition)</w:t>
      </w:r>
      <w:r w:rsidR="00B55BAC">
        <w:rPr>
          <w:rFonts w:ascii="Arial" w:hAnsi="Arial" w:cs="Arial"/>
          <w:bCs/>
          <w:sz w:val="22"/>
        </w:rPr>
        <w:t>.</w:t>
      </w:r>
      <w:r w:rsidR="0004791E" w:rsidRPr="00436E8E">
        <w:rPr>
          <w:rFonts w:ascii="Arial" w:hAnsi="Arial" w:cs="Arial"/>
          <w:bCs/>
          <w:sz w:val="22"/>
        </w:rPr>
        <w:t xml:space="preserve"> </w:t>
      </w:r>
      <w:proofErr w:type="gramStart"/>
      <w:r w:rsidR="0004791E" w:rsidRPr="00436E8E">
        <w:rPr>
          <w:rFonts w:ascii="Arial" w:hAnsi="Arial" w:cs="Arial"/>
          <w:bCs/>
          <w:sz w:val="22"/>
        </w:rPr>
        <w:t>Sage Publications, London</w:t>
      </w:r>
      <w:r w:rsidR="00B55BAC" w:rsidRPr="00436E8E">
        <w:rPr>
          <w:rFonts w:ascii="Arial" w:hAnsi="Arial" w:cs="Arial"/>
          <w:bCs/>
          <w:sz w:val="22"/>
        </w:rPr>
        <w:t>.</w:t>
      </w:r>
      <w:proofErr w:type="gramEnd"/>
      <w:r w:rsidR="00B55BAC" w:rsidRPr="00436E8E">
        <w:rPr>
          <w:rFonts w:ascii="Arial" w:hAnsi="Arial" w:cs="Arial"/>
          <w:bCs/>
          <w:sz w:val="22"/>
        </w:rPr>
        <w:t xml:space="preserve"> </w:t>
      </w:r>
      <w:r w:rsidR="0004791E" w:rsidRPr="00436E8E">
        <w:rPr>
          <w:rFonts w:ascii="Arial" w:hAnsi="Arial" w:cs="Arial"/>
          <w:bCs/>
          <w:sz w:val="22"/>
        </w:rPr>
        <w:t xml:space="preserve">    </w:t>
      </w:r>
    </w:p>
    <w:p w14:paraId="2EAB4353" w14:textId="0E9CFDE6" w:rsidR="0004791E" w:rsidRDefault="000150AF" w:rsidP="008F5EB2">
      <w:pPr>
        <w:tabs>
          <w:tab w:val="left" w:pos="284"/>
        </w:tabs>
        <w:spacing w:after="240" w:line="276" w:lineRule="auto"/>
        <w:rPr>
          <w:rFonts w:ascii="Arial" w:hAnsi="Arial" w:cs="Arial"/>
          <w:bCs/>
          <w:sz w:val="22"/>
        </w:rPr>
      </w:pPr>
      <w:r w:rsidRPr="00C7076D">
        <w:rPr>
          <w:rFonts w:ascii="Arial" w:hAnsi="Arial" w:cs="Arial"/>
          <w:bCs/>
          <w:sz w:val="22"/>
        </w:rPr>
        <w:t>Firth, G. &amp; Barber, M.</w:t>
      </w:r>
      <w:r>
        <w:rPr>
          <w:rFonts w:ascii="Arial" w:hAnsi="Arial" w:cs="Arial"/>
          <w:bCs/>
          <w:sz w:val="22"/>
        </w:rPr>
        <w:t xml:space="preserve"> (2</w:t>
      </w:r>
      <w:r w:rsidRPr="00C7076D">
        <w:rPr>
          <w:rFonts w:ascii="Arial" w:hAnsi="Arial" w:cs="Arial"/>
          <w:bCs/>
          <w:sz w:val="22"/>
        </w:rPr>
        <w:t xml:space="preserve">010) </w:t>
      </w:r>
      <w:r w:rsidR="0004791E" w:rsidRPr="00C7076D">
        <w:rPr>
          <w:rFonts w:ascii="Arial" w:hAnsi="Arial" w:cs="Arial"/>
          <w:b/>
          <w:bCs/>
          <w:sz w:val="22"/>
        </w:rPr>
        <w:t>Using Intensive Interaction with a Person with a Social or Communicative Impairment</w:t>
      </w:r>
      <w:r w:rsidRPr="00B55BAC">
        <w:rPr>
          <w:rFonts w:ascii="Arial" w:hAnsi="Arial" w:cs="Arial"/>
          <w:sz w:val="22"/>
        </w:rPr>
        <w:t>.</w:t>
      </w:r>
      <w:r>
        <w:rPr>
          <w:rFonts w:ascii="Arial" w:hAnsi="Arial" w:cs="Arial"/>
          <w:b/>
          <w:bCs/>
          <w:sz w:val="22"/>
        </w:rPr>
        <w:t xml:space="preserve"> </w:t>
      </w:r>
      <w:r w:rsidRPr="000150AF">
        <w:rPr>
          <w:rFonts w:ascii="Arial" w:hAnsi="Arial" w:cs="Arial"/>
          <w:bCs/>
          <w:sz w:val="22"/>
        </w:rPr>
        <w:t>Jessica</w:t>
      </w:r>
      <w:r w:rsidR="0004791E" w:rsidRPr="00C7076D">
        <w:rPr>
          <w:rFonts w:ascii="Arial" w:hAnsi="Arial" w:cs="Arial"/>
          <w:bCs/>
          <w:sz w:val="22"/>
        </w:rPr>
        <w:t xml:space="preserve"> Kingsley</w:t>
      </w:r>
      <w:r>
        <w:rPr>
          <w:rFonts w:ascii="Arial" w:hAnsi="Arial" w:cs="Arial"/>
          <w:bCs/>
          <w:sz w:val="22"/>
        </w:rPr>
        <w:t xml:space="preserve"> Publishers</w:t>
      </w:r>
      <w:r w:rsidR="0004791E" w:rsidRPr="00C7076D">
        <w:rPr>
          <w:rFonts w:ascii="Arial" w:hAnsi="Arial" w:cs="Arial"/>
          <w:bCs/>
          <w:sz w:val="22"/>
        </w:rPr>
        <w:t>, London</w:t>
      </w:r>
      <w:r w:rsidR="00FD5CBA">
        <w:rPr>
          <w:rFonts w:ascii="Arial" w:hAnsi="Arial" w:cs="Arial"/>
          <w:bCs/>
          <w:sz w:val="22"/>
        </w:rPr>
        <w:t>.</w:t>
      </w:r>
    </w:p>
    <w:p w14:paraId="0E0E4102" w14:textId="0F9A3A30" w:rsidR="001205FA" w:rsidRPr="001205FA" w:rsidRDefault="001205FA" w:rsidP="008F5EB2">
      <w:pPr>
        <w:tabs>
          <w:tab w:val="left" w:pos="284"/>
        </w:tabs>
        <w:spacing w:after="240" w:line="276" w:lineRule="auto"/>
        <w:rPr>
          <w:rFonts w:ascii="Arial" w:hAnsi="Arial" w:cs="Arial"/>
          <w:sz w:val="22"/>
        </w:rPr>
      </w:pPr>
      <w:r w:rsidRPr="001205FA">
        <w:rPr>
          <w:rFonts w:ascii="Arial" w:hAnsi="Arial" w:cs="Arial"/>
          <w:sz w:val="22"/>
        </w:rPr>
        <w:t>Nind, M. &amp; Hewett, D. (1994)</w:t>
      </w:r>
      <w:r w:rsidRPr="001205FA">
        <w:rPr>
          <w:rFonts w:ascii="Arial" w:hAnsi="Arial" w:cs="Arial"/>
          <w:b/>
          <w:bCs/>
          <w:sz w:val="22"/>
        </w:rPr>
        <w:t xml:space="preserve"> Access to Communication: Developing the Basics of Communication with People with Severe Learning Difficulties through Intensive Interaction</w:t>
      </w:r>
      <w:r w:rsidRPr="00B55BAC">
        <w:rPr>
          <w:rFonts w:ascii="Arial" w:hAnsi="Arial" w:cs="Arial"/>
          <w:sz w:val="22"/>
        </w:rPr>
        <w:t>.</w:t>
      </w:r>
      <w:r w:rsidRPr="001205FA">
        <w:rPr>
          <w:rFonts w:ascii="Arial" w:hAnsi="Arial" w:cs="Arial"/>
          <w:b/>
          <w:bCs/>
          <w:sz w:val="22"/>
        </w:rPr>
        <w:t xml:space="preserve"> </w:t>
      </w:r>
      <w:r w:rsidRPr="001205FA">
        <w:rPr>
          <w:rFonts w:ascii="Arial" w:hAnsi="Arial" w:cs="Arial"/>
          <w:sz w:val="22"/>
        </w:rPr>
        <w:t>London: David Fulton</w:t>
      </w:r>
    </w:p>
    <w:p w14:paraId="1CD6E4D9" w14:textId="77777777" w:rsidR="00505E64" w:rsidRPr="00505E64" w:rsidRDefault="00505E64" w:rsidP="00505E64">
      <w:pPr>
        <w:tabs>
          <w:tab w:val="left" w:pos="5220"/>
        </w:tabs>
        <w:spacing w:before="240" w:after="120" w:line="276" w:lineRule="auto"/>
        <w:rPr>
          <w:rFonts w:ascii="Arial" w:hAnsi="Arial" w:cs="Arial"/>
          <w:b/>
          <w:color w:val="0070C0"/>
          <w:sz w:val="2"/>
          <w:szCs w:val="2"/>
        </w:rPr>
      </w:pPr>
    </w:p>
    <w:p w14:paraId="7B4293BA" w14:textId="4A1B9C8C" w:rsidR="0004791E" w:rsidRPr="00B02C4C" w:rsidRDefault="00505E64" w:rsidP="00505E64">
      <w:pPr>
        <w:tabs>
          <w:tab w:val="left" w:pos="5220"/>
        </w:tabs>
        <w:spacing w:before="240" w:after="120" w:line="276" w:lineRule="auto"/>
        <w:rPr>
          <w:rFonts w:ascii="Arial" w:hAnsi="Arial" w:cs="Arial"/>
          <w:b/>
          <w:color w:val="0070C0"/>
          <w:szCs w:val="22"/>
        </w:rPr>
      </w:pPr>
      <w:r>
        <w:rPr>
          <w:rFonts w:ascii="Arial" w:hAnsi="Arial" w:cs="Arial"/>
          <w:b/>
          <w:color w:val="0070C0"/>
          <w:szCs w:val="22"/>
        </w:rPr>
        <w:t xml:space="preserve">Intensive Interaction Institute </w:t>
      </w:r>
      <w:r w:rsidR="0032325F" w:rsidRPr="00B02C4C">
        <w:rPr>
          <w:rFonts w:ascii="Arial" w:hAnsi="Arial" w:cs="Arial"/>
          <w:b/>
          <w:color w:val="0070C0"/>
          <w:szCs w:val="22"/>
        </w:rPr>
        <w:t>DVDs</w:t>
      </w:r>
    </w:p>
    <w:p w14:paraId="22D343BC" w14:textId="510272FA" w:rsidR="0032325F" w:rsidRDefault="0032325F" w:rsidP="008F5EB2">
      <w:pPr>
        <w:pStyle w:val="Title"/>
        <w:tabs>
          <w:tab w:val="left" w:pos="709"/>
        </w:tabs>
        <w:spacing w:after="240" w:line="276" w:lineRule="auto"/>
        <w:ind w:right="-23"/>
        <w:jc w:val="left"/>
        <w:rPr>
          <w:rFonts w:cs="Arial"/>
          <w:b w:val="0"/>
          <w:sz w:val="20"/>
          <w:u w:val="none"/>
        </w:rPr>
      </w:pPr>
      <w:r w:rsidRPr="00C7076D">
        <w:rPr>
          <w:rFonts w:cs="Arial"/>
          <w:sz w:val="22"/>
          <w:u w:val="none"/>
        </w:rPr>
        <w:t>‘Intensive Interaction in Action’</w:t>
      </w:r>
      <w:r>
        <w:rPr>
          <w:rFonts w:cs="Arial"/>
          <w:sz w:val="22"/>
          <w:u w:val="none"/>
        </w:rPr>
        <w:t xml:space="preserve"> DVD </w:t>
      </w:r>
      <w:r w:rsidRPr="00B55BAC">
        <w:rPr>
          <w:rFonts w:cs="Arial"/>
          <w:b w:val="0"/>
          <w:bCs/>
          <w:sz w:val="22"/>
          <w:u w:val="none"/>
        </w:rPr>
        <w:t>by Dave Hewett &amp; Graham Firth</w:t>
      </w:r>
      <w:r w:rsidR="00B55BAC">
        <w:rPr>
          <w:rFonts w:cs="Arial"/>
          <w:b w:val="0"/>
          <w:bCs/>
          <w:sz w:val="22"/>
          <w:u w:val="none"/>
        </w:rPr>
        <w:t>.</w:t>
      </w:r>
      <w:r w:rsidRPr="00B55BAC">
        <w:rPr>
          <w:rFonts w:cs="Arial"/>
          <w:b w:val="0"/>
          <w:bCs/>
          <w:sz w:val="22"/>
          <w:u w:val="none"/>
        </w:rPr>
        <w:br/>
      </w:r>
      <w:r w:rsidRPr="00C7076D">
        <w:rPr>
          <w:rFonts w:cs="Arial"/>
          <w:b w:val="0"/>
          <w:sz w:val="22"/>
          <w:u w:val="none"/>
        </w:rPr>
        <w:t xml:space="preserve">This DVD provides extended footage and insightful commentary </w:t>
      </w:r>
      <w:r>
        <w:rPr>
          <w:rFonts w:cs="Arial"/>
          <w:b w:val="0"/>
          <w:sz w:val="22"/>
          <w:u w:val="none"/>
        </w:rPr>
        <w:t>from</w:t>
      </w:r>
      <w:r w:rsidRPr="00C7076D">
        <w:rPr>
          <w:rFonts w:cs="Arial"/>
          <w:b w:val="0"/>
          <w:sz w:val="22"/>
          <w:u w:val="none"/>
        </w:rPr>
        <w:t xml:space="preserve"> a </w:t>
      </w:r>
      <w:r w:rsidR="00DB4799" w:rsidRPr="00C7076D">
        <w:rPr>
          <w:rFonts w:cs="Arial"/>
          <w:b w:val="0"/>
          <w:sz w:val="22"/>
          <w:u w:val="none"/>
        </w:rPr>
        <w:t xml:space="preserve">range </w:t>
      </w:r>
      <w:r w:rsidR="007F3C77">
        <w:rPr>
          <w:rFonts w:cs="Arial"/>
          <w:b w:val="0"/>
          <w:sz w:val="22"/>
          <w:u w:val="none"/>
        </w:rPr>
        <w:t xml:space="preserve">of </w:t>
      </w:r>
      <w:r w:rsidR="00DB4799" w:rsidRPr="00C7076D">
        <w:rPr>
          <w:rFonts w:cs="Arial"/>
          <w:b w:val="0"/>
          <w:sz w:val="22"/>
          <w:u w:val="none"/>
        </w:rPr>
        <w:t>practitioner</w:t>
      </w:r>
      <w:r w:rsidR="00DB4799">
        <w:rPr>
          <w:rFonts w:cs="Arial"/>
          <w:b w:val="0"/>
          <w:sz w:val="22"/>
          <w:u w:val="none"/>
        </w:rPr>
        <w:t xml:space="preserve">s </w:t>
      </w:r>
      <w:r w:rsidRPr="00C7076D">
        <w:rPr>
          <w:rFonts w:cs="Arial"/>
          <w:b w:val="0"/>
          <w:sz w:val="22"/>
          <w:u w:val="none"/>
        </w:rPr>
        <w:t xml:space="preserve">explaining how Intensive Interaction is used in the home, </w:t>
      </w:r>
      <w:r>
        <w:rPr>
          <w:rFonts w:cs="Arial"/>
          <w:b w:val="0"/>
          <w:sz w:val="22"/>
          <w:u w:val="none"/>
        </w:rPr>
        <w:t xml:space="preserve">and </w:t>
      </w:r>
      <w:r w:rsidRPr="00C7076D">
        <w:rPr>
          <w:rFonts w:cs="Arial"/>
          <w:b w:val="0"/>
          <w:sz w:val="22"/>
          <w:u w:val="none"/>
        </w:rPr>
        <w:t>in educational and care services.</w:t>
      </w:r>
      <w:r w:rsidRPr="00C7076D">
        <w:rPr>
          <w:rFonts w:cs="Arial"/>
          <w:b w:val="0"/>
          <w:sz w:val="20"/>
          <w:u w:val="none"/>
        </w:rPr>
        <w:t xml:space="preserve"> </w:t>
      </w:r>
    </w:p>
    <w:p w14:paraId="1DDA3C8B" w14:textId="08BCE0A3" w:rsidR="0032325F" w:rsidRDefault="0032325F" w:rsidP="008F5EB2">
      <w:pPr>
        <w:pStyle w:val="Title"/>
        <w:tabs>
          <w:tab w:val="left" w:pos="709"/>
        </w:tabs>
        <w:spacing w:after="240" w:line="276" w:lineRule="auto"/>
        <w:ind w:right="-23"/>
        <w:jc w:val="left"/>
        <w:rPr>
          <w:rFonts w:cs="Arial"/>
          <w:b w:val="0"/>
          <w:sz w:val="20"/>
          <w:u w:val="none"/>
        </w:rPr>
      </w:pPr>
      <w:r w:rsidRPr="00C7076D">
        <w:rPr>
          <w:rFonts w:cs="Arial"/>
          <w:sz w:val="22"/>
          <w:u w:val="none"/>
        </w:rPr>
        <w:t>‘</w:t>
      </w:r>
      <w:r>
        <w:rPr>
          <w:rFonts w:cs="Arial"/>
          <w:sz w:val="22"/>
          <w:u w:val="none"/>
        </w:rPr>
        <w:t xml:space="preserve">Autism and Intensive Interaction’ DVD </w:t>
      </w:r>
      <w:r w:rsidRPr="00B55BAC">
        <w:rPr>
          <w:rFonts w:cs="Arial"/>
          <w:b w:val="0"/>
          <w:bCs/>
          <w:sz w:val="22"/>
          <w:u w:val="none"/>
        </w:rPr>
        <w:t>by Dave Hewett</w:t>
      </w:r>
      <w:r w:rsidR="00B55BAC">
        <w:rPr>
          <w:rFonts w:cs="Arial"/>
          <w:b w:val="0"/>
          <w:bCs/>
          <w:sz w:val="22"/>
          <w:u w:val="none"/>
        </w:rPr>
        <w:t>.</w:t>
      </w:r>
      <w:r w:rsidRPr="00C7076D">
        <w:rPr>
          <w:rFonts w:cs="Arial"/>
          <w:sz w:val="22"/>
          <w:u w:val="none"/>
        </w:rPr>
        <w:t xml:space="preserve"> </w:t>
      </w:r>
      <w:r>
        <w:rPr>
          <w:rFonts w:cs="Arial"/>
          <w:sz w:val="22"/>
          <w:u w:val="none"/>
        </w:rPr>
        <w:br/>
      </w:r>
      <w:r w:rsidRPr="00C7076D">
        <w:rPr>
          <w:rFonts w:cs="Arial"/>
          <w:b w:val="0"/>
          <w:sz w:val="22"/>
          <w:u w:val="none"/>
        </w:rPr>
        <w:t xml:space="preserve">This DVD provides extended </w:t>
      </w:r>
      <w:r>
        <w:rPr>
          <w:rFonts w:cs="Arial"/>
          <w:b w:val="0"/>
          <w:sz w:val="22"/>
          <w:u w:val="none"/>
        </w:rPr>
        <w:t xml:space="preserve">case-studies with </w:t>
      </w:r>
      <w:r w:rsidRPr="00C7076D">
        <w:rPr>
          <w:rFonts w:cs="Arial"/>
          <w:b w:val="0"/>
          <w:sz w:val="22"/>
          <w:u w:val="none"/>
        </w:rPr>
        <w:t xml:space="preserve">insightful commentary </w:t>
      </w:r>
      <w:r>
        <w:rPr>
          <w:rFonts w:cs="Arial"/>
          <w:b w:val="0"/>
          <w:sz w:val="22"/>
          <w:u w:val="none"/>
        </w:rPr>
        <w:t>from</w:t>
      </w:r>
      <w:r w:rsidRPr="00C7076D">
        <w:rPr>
          <w:rFonts w:cs="Arial"/>
          <w:b w:val="0"/>
          <w:sz w:val="22"/>
          <w:u w:val="none"/>
        </w:rPr>
        <w:t xml:space="preserve"> a range </w:t>
      </w:r>
      <w:r w:rsidR="00B55BAC">
        <w:rPr>
          <w:rFonts w:cs="Arial"/>
          <w:b w:val="0"/>
          <w:sz w:val="22"/>
          <w:u w:val="none"/>
        </w:rPr>
        <w:t xml:space="preserve">of </w:t>
      </w:r>
      <w:r w:rsidRPr="00C7076D">
        <w:rPr>
          <w:rFonts w:cs="Arial"/>
          <w:b w:val="0"/>
          <w:sz w:val="22"/>
          <w:u w:val="none"/>
        </w:rPr>
        <w:t xml:space="preserve">practitioners explaining how Intensive Interaction is used </w:t>
      </w:r>
      <w:r>
        <w:rPr>
          <w:rFonts w:cs="Arial"/>
          <w:b w:val="0"/>
          <w:sz w:val="22"/>
          <w:u w:val="none"/>
        </w:rPr>
        <w:t>with people with autism.</w:t>
      </w:r>
      <w:r w:rsidRPr="00C7076D">
        <w:rPr>
          <w:rFonts w:cs="Arial"/>
          <w:b w:val="0"/>
          <w:sz w:val="20"/>
          <w:u w:val="none"/>
        </w:rPr>
        <w:t xml:space="preserve"> </w:t>
      </w:r>
    </w:p>
    <w:p w14:paraId="204F23F7" w14:textId="66CBF3D7" w:rsidR="0004791E" w:rsidRPr="000B1DF1" w:rsidRDefault="0032325F" w:rsidP="00505E64">
      <w:pPr>
        <w:tabs>
          <w:tab w:val="left" w:pos="480"/>
        </w:tabs>
        <w:spacing w:after="240" w:line="276" w:lineRule="auto"/>
        <w:ind w:right="88"/>
        <w:rPr>
          <w:rFonts w:cs="Arial"/>
          <w:b/>
          <w:color w:val="089BA2" w:themeColor="accent3" w:themeShade="BF"/>
          <w:sz w:val="32"/>
        </w:rPr>
      </w:pPr>
      <w:r>
        <w:rPr>
          <w:rFonts w:ascii="Arial" w:hAnsi="Arial" w:cs="Arial"/>
          <w:sz w:val="22"/>
          <w:szCs w:val="22"/>
        </w:rPr>
        <w:t>T</w:t>
      </w:r>
      <w:r w:rsidRPr="00C7076D">
        <w:rPr>
          <w:rFonts w:ascii="Arial" w:hAnsi="Arial" w:cs="Arial"/>
          <w:sz w:val="22"/>
          <w:szCs w:val="22"/>
        </w:rPr>
        <w:t>o order the</w:t>
      </w:r>
      <w:r w:rsidR="00DB4799">
        <w:rPr>
          <w:rFonts w:ascii="Arial" w:hAnsi="Arial" w:cs="Arial"/>
          <w:sz w:val="22"/>
          <w:szCs w:val="22"/>
        </w:rPr>
        <w:t xml:space="preserve">se </w:t>
      </w:r>
      <w:r w:rsidR="007F3C77">
        <w:rPr>
          <w:rFonts w:ascii="Arial" w:hAnsi="Arial" w:cs="Arial"/>
          <w:sz w:val="22"/>
          <w:szCs w:val="22"/>
        </w:rPr>
        <w:t xml:space="preserve">Intensive Interaction Institute </w:t>
      </w:r>
      <w:r>
        <w:rPr>
          <w:rFonts w:ascii="Arial" w:hAnsi="Arial" w:cs="Arial"/>
          <w:sz w:val="22"/>
          <w:szCs w:val="22"/>
        </w:rPr>
        <w:t xml:space="preserve">DVDs </w:t>
      </w:r>
      <w:r w:rsidR="00DB4799">
        <w:rPr>
          <w:rFonts w:ascii="Arial" w:hAnsi="Arial" w:cs="Arial"/>
          <w:sz w:val="22"/>
          <w:szCs w:val="22"/>
        </w:rPr>
        <w:t>(</w:t>
      </w:r>
      <w:r>
        <w:rPr>
          <w:rFonts w:ascii="Arial" w:hAnsi="Arial" w:cs="Arial"/>
          <w:sz w:val="22"/>
          <w:szCs w:val="22"/>
        </w:rPr>
        <w:t xml:space="preserve">or </w:t>
      </w:r>
      <w:r w:rsidR="00505E64">
        <w:rPr>
          <w:rFonts w:ascii="Arial" w:hAnsi="Arial" w:cs="Arial"/>
          <w:sz w:val="22"/>
          <w:szCs w:val="22"/>
        </w:rPr>
        <w:t xml:space="preserve">a range of </w:t>
      </w:r>
      <w:r>
        <w:rPr>
          <w:rFonts w:ascii="Arial" w:hAnsi="Arial" w:cs="Arial"/>
          <w:sz w:val="22"/>
          <w:szCs w:val="22"/>
        </w:rPr>
        <w:t>other resources</w:t>
      </w:r>
      <w:r w:rsidR="00DB4799">
        <w:rPr>
          <w:rFonts w:ascii="Arial" w:hAnsi="Arial" w:cs="Arial"/>
          <w:sz w:val="22"/>
          <w:szCs w:val="22"/>
        </w:rPr>
        <w:t>)</w:t>
      </w:r>
      <w:r>
        <w:rPr>
          <w:rFonts w:ascii="Arial" w:hAnsi="Arial" w:cs="Arial"/>
          <w:sz w:val="22"/>
          <w:szCs w:val="22"/>
        </w:rPr>
        <w:t xml:space="preserve"> then visit the ‘resources’ page of the </w:t>
      </w:r>
      <w:r w:rsidRPr="00C7076D">
        <w:rPr>
          <w:rFonts w:ascii="Arial" w:hAnsi="Arial" w:cs="Arial"/>
          <w:sz w:val="22"/>
          <w:szCs w:val="22"/>
        </w:rPr>
        <w:t>Intensive Interaction Institute</w:t>
      </w:r>
      <w:r>
        <w:rPr>
          <w:rFonts w:ascii="Arial" w:hAnsi="Arial" w:cs="Arial"/>
          <w:sz w:val="22"/>
          <w:szCs w:val="22"/>
        </w:rPr>
        <w:t xml:space="preserve"> website at:</w:t>
      </w:r>
      <w:r w:rsidRPr="00C7076D">
        <w:rPr>
          <w:rFonts w:ascii="Arial" w:hAnsi="Arial" w:cs="Arial"/>
          <w:sz w:val="22"/>
          <w:szCs w:val="22"/>
        </w:rPr>
        <w:t xml:space="preserve"> </w:t>
      </w:r>
      <w:hyperlink r:id="rId20" w:history="1">
        <w:r w:rsidR="00FD5CBA" w:rsidRPr="00DB4799">
          <w:rPr>
            <w:rStyle w:val="Hyperlink"/>
            <w:rFonts w:ascii="Arial" w:hAnsi="Arial" w:cs="Arial"/>
            <w:sz w:val="22"/>
            <w:szCs w:val="22"/>
            <w:u w:val="none"/>
          </w:rPr>
          <w:t>https://www.intensiveinteraction.org/resources/shop/</w:t>
        </w:r>
      </w:hyperlink>
      <w:r w:rsidR="00FD5CBA" w:rsidRPr="00DB4799">
        <w:rPr>
          <w:rFonts w:ascii="Arial" w:hAnsi="Arial" w:cs="Arial"/>
          <w:sz w:val="22"/>
          <w:szCs w:val="22"/>
        </w:rPr>
        <w:t xml:space="preserve"> </w:t>
      </w:r>
    </w:p>
    <w:sectPr w:rsidR="0004791E" w:rsidRPr="000B1DF1" w:rsidSect="007937C7">
      <w:headerReference w:type="default" r:id="rId21"/>
      <w:footerReference w:type="default" r:id="rId22"/>
      <w:pgSz w:w="11906" w:h="16838"/>
      <w:pgMar w:top="1276" w:right="1440" w:bottom="993" w:left="1701" w:header="708" w:footer="384" w:gutter="0"/>
      <w:pgBorders w:display="firstPage" w:offsetFrom="page">
        <w:top w:val="threeDEmboss" w:sz="24" w:space="24" w:color="0070C0"/>
        <w:left w:val="threeDEmboss" w:sz="24" w:space="24" w:color="0070C0"/>
        <w:bottom w:val="threeDEngrave" w:sz="24" w:space="24" w:color="0070C0"/>
        <w:right w:val="threeDEngrave" w:sz="24" w:space="24" w:color="0070C0"/>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D8E257" w14:textId="77777777" w:rsidR="009516F1" w:rsidRDefault="009516F1" w:rsidP="00BF3C83">
      <w:r>
        <w:separator/>
      </w:r>
    </w:p>
  </w:endnote>
  <w:endnote w:type="continuationSeparator" w:id="0">
    <w:p w14:paraId="163A0104" w14:textId="77777777" w:rsidR="009516F1" w:rsidRDefault="009516F1" w:rsidP="00BF3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8180534"/>
      <w:docPartObj>
        <w:docPartGallery w:val="Page Numbers (Bottom of Page)"/>
        <w:docPartUnique/>
      </w:docPartObj>
    </w:sdtPr>
    <w:sdtEndPr>
      <w:rPr>
        <w:rFonts w:ascii="Arial" w:hAnsi="Arial" w:cs="Arial"/>
        <w:noProof/>
        <w:sz w:val="22"/>
      </w:rPr>
    </w:sdtEndPr>
    <w:sdtContent>
      <w:p w14:paraId="4D766D9C" w14:textId="77777777" w:rsidR="00086614" w:rsidRPr="00086614" w:rsidRDefault="00086614">
        <w:pPr>
          <w:pStyle w:val="Footer"/>
          <w:jc w:val="center"/>
          <w:rPr>
            <w:rFonts w:ascii="Arial" w:hAnsi="Arial" w:cs="Arial"/>
            <w:sz w:val="22"/>
          </w:rPr>
        </w:pPr>
        <w:r w:rsidRPr="00086614">
          <w:rPr>
            <w:rFonts w:ascii="Arial" w:hAnsi="Arial" w:cs="Arial"/>
            <w:sz w:val="22"/>
          </w:rPr>
          <w:fldChar w:fldCharType="begin"/>
        </w:r>
        <w:r w:rsidRPr="00086614">
          <w:rPr>
            <w:rFonts w:ascii="Arial" w:hAnsi="Arial" w:cs="Arial"/>
            <w:sz w:val="22"/>
          </w:rPr>
          <w:instrText xml:space="preserve"> PAGE   \* MERGEFORMAT </w:instrText>
        </w:r>
        <w:r w:rsidRPr="00086614">
          <w:rPr>
            <w:rFonts w:ascii="Arial" w:hAnsi="Arial" w:cs="Arial"/>
            <w:sz w:val="22"/>
          </w:rPr>
          <w:fldChar w:fldCharType="separate"/>
        </w:r>
        <w:r w:rsidR="00473E11">
          <w:rPr>
            <w:rFonts w:ascii="Arial" w:hAnsi="Arial" w:cs="Arial"/>
            <w:noProof/>
            <w:sz w:val="22"/>
          </w:rPr>
          <w:t>2</w:t>
        </w:r>
        <w:r w:rsidRPr="00086614">
          <w:rPr>
            <w:rFonts w:ascii="Arial" w:hAnsi="Arial" w:cs="Arial"/>
            <w:noProof/>
            <w:sz w:val="22"/>
          </w:rPr>
          <w:fldChar w:fldCharType="end"/>
        </w:r>
      </w:p>
    </w:sdtContent>
  </w:sdt>
  <w:p w14:paraId="5357D6CF" w14:textId="77777777" w:rsidR="003E146A" w:rsidRDefault="003E146A" w:rsidP="00602851">
    <w:pPr>
      <w:pStyle w:val="Footer"/>
      <w:tabs>
        <w:tab w:val="clear" w:pos="4513"/>
        <w:tab w:val="clear" w:pos="9026"/>
        <w:tab w:val="left" w:pos="303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B342D0" w14:textId="77777777" w:rsidR="009516F1" w:rsidRDefault="009516F1" w:rsidP="00BF3C83">
      <w:r>
        <w:separator/>
      </w:r>
    </w:p>
  </w:footnote>
  <w:footnote w:type="continuationSeparator" w:id="0">
    <w:p w14:paraId="6230EE7E" w14:textId="77777777" w:rsidR="009516F1" w:rsidRDefault="009516F1" w:rsidP="00BF3C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C6FD7" w14:textId="42148E36" w:rsidR="00086614" w:rsidRPr="00AC11A1" w:rsidRDefault="00086614" w:rsidP="00086614">
    <w:pPr>
      <w:pStyle w:val="Header"/>
      <w:jc w:val="right"/>
      <w:rPr>
        <w:rFonts w:ascii="Arial" w:hAnsi="Arial" w:cs="Arial"/>
        <w:color w:val="0070C0"/>
        <w:sz w:val="16"/>
      </w:rPr>
    </w:pPr>
    <w:r w:rsidRPr="00AC11A1">
      <w:rPr>
        <w:rFonts w:ascii="Arial" w:hAnsi="Arial" w:cs="Arial"/>
        <w:color w:val="0070C0"/>
        <w:sz w:val="16"/>
      </w:rPr>
      <w:t xml:space="preserve">An </w:t>
    </w:r>
    <w:r w:rsidR="004406EE">
      <w:rPr>
        <w:rFonts w:ascii="Arial" w:hAnsi="Arial" w:cs="Arial"/>
        <w:color w:val="0070C0"/>
        <w:sz w:val="16"/>
      </w:rPr>
      <w:t>I</w:t>
    </w:r>
    <w:r w:rsidRPr="00AC11A1">
      <w:rPr>
        <w:rFonts w:ascii="Arial" w:hAnsi="Arial" w:cs="Arial"/>
        <w:color w:val="0070C0"/>
        <w:sz w:val="16"/>
      </w:rPr>
      <w:t>ntroduction to Intensive Interaction</w:t>
    </w:r>
    <w:r w:rsidR="00AC11A1" w:rsidRPr="00AC11A1">
      <w:rPr>
        <w:rFonts w:ascii="Arial" w:hAnsi="Arial" w:cs="Arial"/>
        <w:color w:val="0070C0"/>
        <w:sz w:val="16"/>
      </w:rPr>
      <w:t xml:space="preserve"> </w:t>
    </w:r>
    <w:r w:rsidR="004406EE">
      <w:rPr>
        <w:rFonts w:ascii="Arial" w:hAnsi="Arial" w:cs="Arial"/>
        <w:color w:val="0070C0"/>
        <w:sz w:val="16"/>
      </w:rPr>
      <w:t xml:space="preserve">- </w:t>
    </w:r>
    <w:r w:rsidR="00AC11A1" w:rsidRPr="00AC11A1">
      <w:rPr>
        <w:rFonts w:ascii="Arial" w:hAnsi="Arial" w:cs="Arial"/>
        <w:color w:val="0070C0"/>
        <w:sz w:val="16"/>
      </w:rPr>
      <w:t>20</w:t>
    </w:r>
    <w:r w:rsidR="00AB7E91">
      <w:rPr>
        <w:rFonts w:ascii="Arial" w:hAnsi="Arial" w:cs="Arial"/>
        <w:color w:val="0070C0"/>
        <w:sz w:val="16"/>
      </w:rPr>
      <w:t>20</w:t>
    </w:r>
  </w:p>
  <w:p w14:paraId="332B7FC5" w14:textId="77777777" w:rsidR="003E146A" w:rsidRPr="00086614" w:rsidRDefault="003E146A">
    <w:pPr>
      <w:pStyle w:val="Header"/>
      <w:rPr>
        <w:rFonts w:ascii="Arial" w:hAnsi="Arial" w:cs="Arial"/>
        <w:i/>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374A692"/>
    <w:lvl w:ilvl="0">
      <w:numFmt w:val="decimal"/>
      <w:lvlText w:val="*"/>
      <w:lvlJc w:val="left"/>
    </w:lvl>
  </w:abstractNum>
  <w:abstractNum w:abstractNumId="1">
    <w:nsid w:val="02AF169D"/>
    <w:multiLevelType w:val="hybridMultilevel"/>
    <w:tmpl w:val="82A8F9B4"/>
    <w:lvl w:ilvl="0" w:tplc="6A7EF154">
      <w:start w:val="1"/>
      <w:numFmt w:val="bullet"/>
      <w:lvlText w:val=""/>
      <w:lvlJc w:val="left"/>
      <w:pPr>
        <w:tabs>
          <w:tab w:val="num" w:pos="512"/>
        </w:tabs>
        <w:ind w:left="512" w:hanging="360"/>
      </w:pPr>
      <w:rPr>
        <w:rFonts w:ascii="Wingdings" w:hAnsi="Wingdings" w:hint="default"/>
        <w:b w:val="0"/>
        <w:i w:val="0"/>
        <w:color w:val="auto"/>
        <w:sz w:val="20"/>
      </w:rPr>
    </w:lvl>
    <w:lvl w:ilvl="1" w:tplc="08090019" w:tentative="1">
      <w:start w:val="1"/>
      <w:numFmt w:val="lowerLetter"/>
      <w:lvlText w:val="%2."/>
      <w:lvlJc w:val="left"/>
      <w:pPr>
        <w:tabs>
          <w:tab w:val="num" w:pos="1232"/>
        </w:tabs>
        <w:ind w:left="1232" w:hanging="360"/>
      </w:pPr>
    </w:lvl>
    <w:lvl w:ilvl="2" w:tplc="0809001B" w:tentative="1">
      <w:start w:val="1"/>
      <w:numFmt w:val="lowerRoman"/>
      <w:lvlText w:val="%3."/>
      <w:lvlJc w:val="right"/>
      <w:pPr>
        <w:tabs>
          <w:tab w:val="num" w:pos="1952"/>
        </w:tabs>
        <w:ind w:left="1952" w:hanging="180"/>
      </w:pPr>
    </w:lvl>
    <w:lvl w:ilvl="3" w:tplc="0809000F" w:tentative="1">
      <w:start w:val="1"/>
      <w:numFmt w:val="decimal"/>
      <w:lvlText w:val="%4."/>
      <w:lvlJc w:val="left"/>
      <w:pPr>
        <w:tabs>
          <w:tab w:val="num" w:pos="2672"/>
        </w:tabs>
        <w:ind w:left="2672" w:hanging="360"/>
      </w:pPr>
    </w:lvl>
    <w:lvl w:ilvl="4" w:tplc="08090019" w:tentative="1">
      <w:start w:val="1"/>
      <w:numFmt w:val="lowerLetter"/>
      <w:lvlText w:val="%5."/>
      <w:lvlJc w:val="left"/>
      <w:pPr>
        <w:tabs>
          <w:tab w:val="num" w:pos="3392"/>
        </w:tabs>
        <w:ind w:left="3392" w:hanging="360"/>
      </w:pPr>
    </w:lvl>
    <w:lvl w:ilvl="5" w:tplc="0809001B" w:tentative="1">
      <w:start w:val="1"/>
      <w:numFmt w:val="lowerRoman"/>
      <w:lvlText w:val="%6."/>
      <w:lvlJc w:val="right"/>
      <w:pPr>
        <w:tabs>
          <w:tab w:val="num" w:pos="4112"/>
        </w:tabs>
        <w:ind w:left="4112" w:hanging="180"/>
      </w:pPr>
    </w:lvl>
    <w:lvl w:ilvl="6" w:tplc="0809000F" w:tentative="1">
      <w:start w:val="1"/>
      <w:numFmt w:val="decimal"/>
      <w:lvlText w:val="%7."/>
      <w:lvlJc w:val="left"/>
      <w:pPr>
        <w:tabs>
          <w:tab w:val="num" w:pos="4832"/>
        </w:tabs>
        <w:ind w:left="4832" w:hanging="360"/>
      </w:pPr>
    </w:lvl>
    <w:lvl w:ilvl="7" w:tplc="08090019" w:tentative="1">
      <w:start w:val="1"/>
      <w:numFmt w:val="lowerLetter"/>
      <w:lvlText w:val="%8."/>
      <w:lvlJc w:val="left"/>
      <w:pPr>
        <w:tabs>
          <w:tab w:val="num" w:pos="5552"/>
        </w:tabs>
        <w:ind w:left="5552" w:hanging="360"/>
      </w:pPr>
    </w:lvl>
    <w:lvl w:ilvl="8" w:tplc="0809001B" w:tentative="1">
      <w:start w:val="1"/>
      <w:numFmt w:val="lowerRoman"/>
      <w:lvlText w:val="%9."/>
      <w:lvlJc w:val="right"/>
      <w:pPr>
        <w:tabs>
          <w:tab w:val="num" w:pos="6272"/>
        </w:tabs>
        <w:ind w:left="6272" w:hanging="180"/>
      </w:pPr>
    </w:lvl>
  </w:abstractNum>
  <w:abstractNum w:abstractNumId="2">
    <w:nsid w:val="05024021"/>
    <w:multiLevelType w:val="hybridMultilevel"/>
    <w:tmpl w:val="060E96C2"/>
    <w:lvl w:ilvl="0" w:tplc="08090001">
      <w:start w:val="1"/>
      <w:numFmt w:val="bullet"/>
      <w:lvlText w:val=""/>
      <w:lvlJc w:val="left"/>
      <w:pPr>
        <w:tabs>
          <w:tab w:val="num" w:pos="512"/>
        </w:tabs>
        <w:ind w:left="512" w:hanging="360"/>
      </w:pPr>
      <w:rPr>
        <w:rFonts w:ascii="Symbol" w:hAnsi="Symbol" w:hint="default"/>
        <w:b w:val="0"/>
        <w:i w:val="0"/>
        <w:color w:val="auto"/>
        <w:sz w:val="20"/>
      </w:rPr>
    </w:lvl>
    <w:lvl w:ilvl="1" w:tplc="08090019" w:tentative="1">
      <w:start w:val="1"/>
      <w:numFmt w:val="lowerLetter"/>
      <w:lvlText w:val="%2."/>
      <w:lvlJc w:val="left"/>
      <w:pPr>
        <w:tabs>
          <w:tab w:val="num" w:pos="1232"/>
        </w:tabs>
        <w:ind w:left="1232" w:hanging="360"/>
      </w:pPr>
    </w:lvl>
    <w:lvl w:ilvl="2" w:tplc="0809001B" w:tentative="1">
      <w:start w:val="1"/>
      <w:numFmt w:val="lowerRoman"/>
      <w:lvlText w:val="%3."/>
      <w:lvlJc w:val="right"/>
      <w:pPr>
        <w:tabs>
          <w:tab w:val="num" w:pos="1952"/>
        </w:tabs>
        <w:ind w:left="1952" w:hanging="180"/>
      </w:pPr>
    </w:lvl>
    <w:lvl w:ilvl="3" w:tplc="0809000F" w:tentative="1">
      <w:start w:val="1"/>
      <w:numFmt w:val="decimal"/>
      <w:lvlText w:val="%4."/>
      <w:lvlJc w:val="left"/>
      <w:pPr>
        <w:tabs>
          <w:tab w:val="num" w:pos="2672"/>
        </w:tabs>
        <w:ind w:left="2672" w:hanging="360"/>
      </w:pPr>
    </w:lvl>
    <w:lvl w:ilvl="4" w:tplc="08090019" w:tentative="1">
      <w:start w:val="1"/>
      <w:numFmt w:val="lowerLetter"/>
      <w:lvlText w:val="%5."/>
      <w:lvlJc w:val="left"/>
      <w:pPr>
        <w:tabs>
          <w:tab w:val="num" w:pos="3392"/>
        </w:tabs>
        <w:ind w:left="3392" w:hanging="360"/>
      </w:pPr>
    </w:lvl>
    <w:lvl w:ilvl="5" w:tplc="0809001B" w:tentative="1">
      <w:start w:val="1"/>
      <w:numFmt w:val="lowerRoman"/>
      <w:lvlText w:val="%6."/>
      <w:lvlJc w:val="right"/>
      <w:pPr>
        <w:tabs>
          <w:tab w:val="num" w:pos="4112"/>
        </w:tabs>
        <w:ind w:left="4112" w:hanging="180"/>
      </w:pPr>
    </w:lvl>
    <w:lvl w:ilvl="6" w:tplc="0809000F" w:tentative="1">
      <w:start w:val="1"/>
      <w:numFmt w:val="decimal"/>
      <w:lvlText w:val="%7."/>
      <w:lvlJc w:val="left"/>
      <w:pPr>
        <w:tabs>
          <w:tab w:val="num" w:pos="4832"/>
        </w:tabs>
        <w:ind w:left="4832" w:hanging="360"/>
      </w:pPr>
    </w:lvl>
    <w:lvl w:ilvl="7" w:tplc="08090019" w:tentative="1">
      <w:start w:val="1"/>
      <w:numFmt w:val="lowerLetter"/>
      <w:lvlText w:val="%8."/>
      <w:lvlJc w:val="left"/>
      <w:pPr>
        <w:tabs>
          <w:tab w:val="num" w:pos="5552"/>
        </w:tabs>
        <w:ind w:left="5552" w:hanging="360"/>
      </w:pPr>
    </w:lvl>
    <w:lvl w:ilvl="8" w:tplc="0809001B" w:tentative="1">
      <w:start w:val="1"/>
      <w:numFmt w:val="lowerRoman"/>
      <w:lvlText w:val="%9."/>
      <w:lvlJc w:val="right"/>
      <w:pPr>
        <w:tabs>
          <w:tab w:val="num" w:pos="6272"/>
        </w:tabs>
        <w:ind w:left="6272" w:hanging="180"/>
      </w:pPr>
    </w:lvl>
  </w:abstractNum>
  <w:abstractNum w:abstractNumId="3">
    <w:nsid w:val="0A2902DD"/>
    <w:multiLevelType w:val="hybridMultilevel"/>
    <w:tmpl w:val="8B68B5C6"/>
    <w:lvl w:ilvl="0" w:tplc="001A515A">
      <w:start w:val="1"/>
      <w:numFmt w:val="bullet"/>
      <w:lvlText w:val=""/>
      <w:lvlJc w:val="left"/>
      <w:pPr>
        <w:ind w:left="363" w:hanging="360"/>
      </w:pPr>
      <w:rPr>
        <w:rFonts w:ascii="Symbol" w:hAnsi="Symbol" w:hint="default"/>
        <w:sz w:val="24"/>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
    <w:nsid w:val="10EE39EE"/>
    <w:multiLevelType w:val="hybridMultilevel"/>
    <w:tmpl w:val="2FA05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FF525B"/>
    <w:multiLevelType w:val="hybridMultilevel"/>
    <w:tmpl w:val="E9DAE2A8"/>
    <w:lvl w:ilvl="0" w:tplc="FFFFFFFF">
      <w:start w:val="1"/>
      <w:numFmt w:val="bullet"/>
      <w:lvlText w:val=""/>
      <w:lvlJc w:val="left"/>
      <w:pPr>
        <w:tabs>
          <w:tab w:val="num" w:pos="360"/>
        </w:tabs>
        <w:ind w:left="360" w:hanging="360"/>
      </w:pPr>
      <w:rPr>
        <w:rFonts w:ascii="Symbol" w:hAnsi="Symbol" w:hint="default"/>
        <w:color w:val="auto"/>
        <w:sz w:val="20"/>
        <w:szCs w:val="20"/>
      </w:rPr>
    </w:lvl>
    <w:lvl w:ilvl="1" w:tplc="FFFFFFFF">
      <w:start w:val="1"/>
      <w:numFmt w:val="bullet"/>
      <w:lvlText w:val=""/>
      <w:lvlJc w:val="left"/>
      <w:pPr>
        <w:tabs>
          <w:tab w:val="num" w:pos="1080"/>
        </w:tabs>
        <w:ind w:left="1080" w:hanging="360"/>
      </w:pPr>
      <w:rPr>
        <w:rFonts w:ascii="Symbol" w:hAnsi="Symbol" w:hint="default"/>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1D7B2D99"/>
    <w:multiLevelType w:val="hybridMultilevel"/>
    <w:tmpl w:val="2538442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F523F27"/>
    <w:multiLevelType w:val="hybridMultilevel"/>
    <w:tmpl w:val="91609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84A53F5"/>
    <w:multiLevelType w:val="hybridMultilevel"/>
    <w:tmpl w:val="352AF41C"/>
    <w:lvl w:ilvl="0" w:tplc="91500E20">
      <w:start w:val="1"/>
      <w:numFmt w:val="bullet"/>
      <w:lvlText w:val=""/>
      <w:lvlJc w:val="left"/>
      <w:pPr>
        <w:tabs>
          <w:tab w:val="num" w:pos="360"/>
        </w:tabs>
        <w:ind w:left="360" w:hanging="360"/>
      </w:pPr>
      <w:rPr>
        <w:rFonts w:ascii="Symbol" w:hAnsi="Symbol" w:hint="default"/>
        <w:color w:val="auto"/>
        <w:sz w:val="20"/>
        <w:szCs w:val="20"/>
      </w:rPr>
    </w:lvl>
    <w:lvl w:ilvl="1" w:tplc="FFFFFFFF">
      <w:start w:val="1"/>
      <w:numFmt w:val="bullet"/>
      <w:lvlText w:val=""/>
      <w:lvlJc w:val="left"/>
      <w:pPr>
        <w:tabs>
          <w:tab w:val="num" w:pos="1080"/>
        </w:tabs>
        <w:ind w:left="1080" w:hanging="360"/>
      </w:pPr>
      <w:rPr>
        <w:rFonts w:ascii="Symbol" w:hAnsi="Symbol" w:hint="default"/>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2EE42E9B"/>
    <w:multiLevelType w:val="hybridMultilevel"/>
    <w:tmpl w:val="75B87FB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nsid w:val="300850CD"/>
    <w:multiLevelType w:val="hybridMultilevel"/>
    <w:tmpl w:val="5BF423BE"/>
    <w:lvl w:ilvl="0" w:tplc="A41690B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26B6C83"/>
    <w:multiLevelType w:val="hybridMultilevel"/>
    <w:tmpl w:val="5218DF10"/>
    <w:lvl w:ilvl="0" w:tplc="8C123812">
      <w:start w:val="1"/>
      <w:numFmt w:val="bullet"/>
      <w:lvlText w:val=""/>
      <w:lvlJc w:val="left"/>
      <w:pPr>
        <w:ind w:left="720" w:hanging="360"/>
      </w:pPr>
      <w:rPr>
        <w:rFonts w:ascii="Symbol" w:hAnsi="Symbol" w:hint="default"/>
        <w:color w:val="6ADAFA" w:themeColor="text2" w:themeTint="66"/>
        <w:sz w:val="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28B398B"/>
    <w:multiLevelType w:val="hybridMultilevel"/>
    <w:tmpl w:val="A9188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5C74B6B"/>
    <w:multiLevelType w:val="hybridMultilevel"/>
    <w:tmpl w:val="1A0A3BBC"/>
    <w:lvl w:ilvl="0" w:tplc="5FFCB5C2">
      <w:start w:val="1"/>
      <w:numFmt w:val="bullet"/>
      <w:lvlText w:val=""/>
      <w:lvlJc w:val="left"/>
      <w:pPr>
        <w:ind w:left="720" w:hanging="360"/>
      </w:pPr>
      <w:rPr>
        <w:rFonts w:ascii="Symbol" w:hAnsi="Symbol" w:hint="default"/>
        <w:b/>
        <w:i w:val="0"/>
        <w:color w:val="0070C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85F4AE1"/>
    <w:multiLevelType w:val="hybridMultilevel"/>
    <w:tmpl w:val="D72A2390"/>
    <w:lvl w:ilvl="0" w:tplc="514AFDC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5">
    <w:nsid w:val="38B778AA"/>
    <w:multiLevelType w:val="hybridMultilevel"/>
    <w:tmpl w:val="50EA946A"/>
    <w:lvl w:ilvl="0" w:tplc="4F4EF174">
      <w:start w:val="1"/>
      <w:numFmt w:val="decimal"/>
      <w:lvlText w:val="%1)"/>
      <w:lvlJc w:val="left"/>
      <w:pPr>
        <w:tabs>
          <w:tab w:val="num" w:pos="363"/>
        </w:tabs>
        <w:ind w:left="363" w:hanging="360"/>
      </w:pPr>
      <w:rPr>
        <w:rFonts w:ascii="Arial" w:eastAsia="Times New Roman" w:hAnsi="Arial" w:cs="Arial"/>
        <w:sz w:val="16"/>
      </w:rPr>
    </w:lvl>
    <w:lvl w:ilvl="1" w:tplc="08090003" w:tentative="1">
      <w:start w:val="1"/>
      <w:numFmt w:val="bullet"/>
      <w:lvlText w:val="o"/>
      <w:lvlJc w:val="left"/>
      <w:pPr>
        <w:tabs>
          <w:tab w:val="num" w:pos="1083"/>
        </w:tabs>
        <w:ind w:left="1083" w:hanging="360"/>
      </w:pPr>
      <w:rPr>
        <w:rFonts w:ascii="Courier New" w:hAnsi="Courier New" w:cs="Courier New" w:hint="default"/>
      </w:rPr>
    </w:lvl>
    <w:lvl w:ilvl="2" w:tplc="08090005" w:tentative="1">
      <w:start w:val="1"/>
      <w:numFmt w:val="bullet"/>
      <w:lvlText w:val=""/>
      <w:lvlJc w:val="left"/>
      <w:pPr>
        <w:tabs>
          <w:tab w:val="num" w:pos="1803"/>
        </w:tabs>
        <w:ind w:left="1803" w:hanging="360"/>
      </w:pPr>
      <w:rPr>
        <w:rFonts w:ascii="Wingdings" w:hAnsi="Wingdings" w:hint="default"/>
      </w:rPr>
    </w:lvl>
    <w:lvl w:ilvl="3" w:tplc="08090001" w:tentative="1">
      <w:start w:val="1"/>
      <w:numFmt w:val="bullet"/>
      <w:lvlText w:val=""/>
      <w:lvlJc w:val="left"/>
      <w:pPr>
        <w:tabs>
          <w:tab w:val="num" w:pos="2523"/>
        </w:tabs>
        <w:ind w:left="2523" w:hanging="360"/>
      </w:pPr>
      <w:rPr>
        <w:rFonts w:ascii="Symbol" w:hAnsi="Symbol" w:hint="default"/>
      </w:rPr>
    </w:lvl>
    <w:lvl w:ilvl="4" w:tplc="08090003" w:tentative="1">
      <w:start w:val="1"/>
      <w:numFmt w:val="bullet"/>
      <w:lvlText w:val="o"/>
      <w:lvlJc w:val="left"/>
      <w:pPr>
        <w:tabs>
          <w:tab w:val="num" w:pos="3243"/>
        </w:tabs>
        <w:ind w:left="3243" w:hanging="360"/>
      </w:pPr>
      <w:rPr>
        <w:rFonts w:ascii="Courier New" w:hAnsi="Courier New" w:cs="Courier New" w:hint="default"/>
      </w:rPr>
    </w:lvl>
    <w:lvl w:ilvl="5" w:tplc="08090005" w:tentative="1">
      <w:start w:val="1"/>
      <w:numFmt w:val="bullet"/>
      <w:lvlText w:val=""/>
      <w:lvlJc w:val="left"/>
      <w:pPr>
        <w:tabs>
          <w:tab w:val="num" w:pos="3963"/>
        </w:tabs>
        <w:ind w:left="3963" w:hanging="360"/>
      </w:pPr>
      <w:rPr>
        <w:rFonts w:ascii="Wingdings" w:hAnsi="Wingdings" w:hint="default"/>
      </w:rPr>
    </w:lvl>
    <w:lvl w:ilvl="6" w:tplc="08090001" w:tentative="1">
      <w:start w:val="1"/>
      <w:numFmt w:val="bullet"/>
      <w:lvlText w:val=""/>
      <w:lvlJc w:val="left"/>
      <w:pPr>
        <w:tabs>
          <w:tab w:val="num" w:pos="4683"/>
        </w:tabs>
        <w:ind w:left="4683" w:hanging="360"/>
      </w:pPr>
      <w:rPr>
        <w:rFonts w:ascii="Symbol" w:hAnsi="Symbol" w:hint="default"/>
      </w:rPr>
    </w:lvl>
    <w:lvl w:ilvl="7" w:tplc="08090003" w:tentative="1">
      <w:start w:val="1"/>
      <w:numFmt w:val="bullet"/>
      <w:lvlText w:val="o"/>
      <w:lvlJc w:val="left"/>
      <w:pPr>
        <w:tabs>
          <w:tab w:val="num" w:pos="5403"/>
        </w:tabs>
        <w:ind w:left="5403" w:hanging="360"/>
      </w:pPr>
      <w:rPr>
        <w:rFonts w:ascii="Courier New" w:hAnsi="Courier New" w:cs="Courier New" w:hint="default"/>
      </w:rPr>
    </w:lvl>
    <w:lvl w:ilvl="8" w:tplc="08090005" w:tentative="1">
      <w:start w:val="1"/>
      <w:numFmt w:val="bullet"/>
      <w:lvlText w:val=""/>
      <w:lvlJc w:val="left"/>
      <w:pPr>
        <w:tabs>
          <w:tab w:val="num" w:pos="6123"/>
        </w:tabs>
        <w:ind w:left="6123" w:hanging="360"/>
      </w:pPr>
      <w:rPr>
        <w:rFonts w:ascii="Wingdings" w:hAnsi="Wingdings" w:hint="default"/>
      </w:rPr>
    </w:lvl>
  </w:abstractNum>
  <w:abstractNum w:abstractNumId="16">
    <w:nsid w:val="3B597966"/>
    <w:multiLevelType w:val="hybridMultilevel"/>
    <w:tmpl w:val="3328D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F654C92"/>
    <w:multiLevelType w:val="hybridMultilevel"/>
    <w:tmpl w:val="68560964"/>
    <w:lvl w:ilvl="0" w:tplc="08A4FB0E">
      <w:start w:val="1"/>
      <w:numFmt w:val="bullet"/>
      <w:lvlText w:val=""/>
      <w:lvlJc w:val="left"/>
      <w:pPr>
        <w:ind w:left="720" w:hanging="360"/>
      </w:pPr>
      <w:rPr>
        <w:rFonts w:ascii="Symbol" w:hAnsi="Symbol" w:hint="default"/>
        <w:color w:val="0070C0"/>
        <w:sz w:val="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62407A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9">
    <w:nsid w:val="480E0850"/>
    <w:multiLevelType w:val="hybridMultilevel"/>
    <w:tmpl w:val="31A28ACE"/>
    <w:lvl w:ilvl="0" w:tplc="6A7EF154">
      <w:start w:val="1"/>
      <w:numFmt w:val="bullet"/>
      <w:lvlText w:val=""/>
      <w:lvlJc w:val="left"/>
      <w:pPr>
        <w:tabs>
          <w:tab w:val="num" w:pos="1080"/>
        </w:tabs>
        <w:ind w:left="1080" w:hanging="360"/>
      </w:pPr>
      <w:rPr>
        <w:rFonts w:ascii="Wingdings" w:hAnsi="Wingdings"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8582A4D"/>
    <w:multiLevelType w:val="hybridMultilevel"/>
    <w:tmpl w:val="14CC1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8A70593"/>
    <w:multiLevelType w:val="hybridMultilevel"/>
    <w:tmpl w:val="25707BAC"/>
    <w:lvl w:ilvl="0" w:tplc="132E4BAC">
      <w:start w:val="1"/>
      <w:numFmt w:val="bullet"/>
      <w:lvlText w:val=""/>
      <w:lvlJc w:val="left"/>
      <w:pPr>
        <w:tabs>
          <w:tab w:val="num" w:pos="720"/>
        </w:tabs>
        <w:ind w:left="720" w:hanging="360"/>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4FEA136D"/>
    <w:multiLevelType w:val="hybridMultilevel"/>
    <w:tmpl w:val="C290B66C"/>
    <w:lvl w:ilvl="0" w:tplc="001A515A">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59E602C4"/>
    <w:multiLevelType w:val="hybridMultilevel"/>
    <w:tmpl w:val="77AA38FE"/>
    <w:lvl w:ilvl="0" w:tplc="3146C6F6">
      <w:start w:val="1"/>
      <w:numFmt w:val="decimal"/>
      <w:lvlText w:val="%1."/>
      <w:lvlJc w:val="left"/>
      <w:pPr>
        <w:tabs>
          <w:tab w:val="num" w:pos="1004"/>
        </w:tabs>
        <w:ind w:left="1004" w:hanging="360"/>
      </w:pPr>
      <w:rPr>
        <w:rFonts w:hint="default"/>
        <w:b w:val="0"/>
        <w:i w:val="0"/>
      </w:rPr>
    </w:lvl>
    <w:lvl w:ilvl="1" w:tplc="0809000B">
      <w:start w:val="1"/>
      <w:numFmt w:val="bullet"/>
      <w:lvlText w:val=""/>
      <w:lvlJc w:val="left"/>
      <w:pPr>
        <w:tabs>
          <w:tab w:val="num" w:pos="1724"/>
        </w:tabs>
        <w:ind w:left="1724" w:hanging="360"/>
      </w:pPr>
      <w:rPr>
        <w:rFonts w:ascii="Wingdings" w:hAnsi="Wingdings" w:hint="default"/>
      </w:rPr>
    </w:lvl>
    <w:lvl w:ilvl="2" w:tplc="0409001B">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4">
    <w:nsid w:val="5D5A18A1"/>
    <w:multiLevelType w:val="hybridMultilevel"/>
    <w:tmpl w:val="2B1EA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0601CBF"/>
    <w:multiLevelType w:val="hybridMultilevel"/>
    <w:tmpl w:val="205CEE64"/>
    <w:lvl w:ilvl="0" w:tplc="08090001">
      <w:start w:val="1"/>
      <w:numFmt w:val="bullet"/>
      <w:lvlText w:val=""/>
      <w:lvlJc w:val="left"/>
      <w:pPr>
        <w:ind w:left="3054" w:hanging="360"/>
      </w:pPr>
      <w:rPr>
        <w:rFonts w:ascii="Symbol" w:hAnsi="Symbol" w:hint="default"/>
      </w:rPr>
    </w:lvl>
    <w:lvl w:ilvl="1" w:tplc="08090003" w:tentative="1">
      <w:start w:val="1"/>
      <w:numFmt w:val="bullet"/>
      <w:lvlText w:val="o"/>
      <w:lvlJc w:val="left"/>
      <w:pPr>
        <w:ind w:left="3774" w:hanging="360"/>
      </w:pPr>
      <w:rPr>
        <w:rFonts w:ascii="Courier New" w:hAnsi="Courier New" w:cs="Courier New" w:hint="default"/>
      </w:rPr>
    </w:lvl>
    <w:lvl w:ilvl="2" w:tplc="08090005" w:tentative="1">
      <w:start w:val="1"/>
      <w:numFmt w:val="bullet"/>
      <w:lvlText w:val=""/>
      <w:lvlJc w:val="left"/>
      <w:pPr>
        <w:ind w:left="4494" w:hanging="360"/>
      </w:pPr>
      <w:rPr>
        <w:rFonts w:ascii="Wingdings" w:hAnsi="Wingdings" w:hint="default"/>
      </w:rPr>
    </w:lvl>
    <w:lvl w:ilvl="3" w:tplc="08090001" w:tentative="1">
      <w:start w:val="1"/>
      <w:numFmt w:val="bullet"/>
      <w:lvlText w:val=""/>
      <w:lvlJc w:val="left"/>
      <w:pPr>
        <w:ind w:left="5214" w:hanging="360"/>
      </w:pPr>
      <w:rPr>
        <w:rFonts w:ascii="Symbol" w:hAnsi="Symbol" w:hint="default"/>
      </w:rPr>
    </w:lvl>
    <w:lvl w:ilvl="4" w:tplc="08090003" w:tentative="1">
      <w:start w:val="1"/>
      <w:numFmt w:val="bullet"/>
      <w:lvlText w:val="o"/>
      <w:lvlJc w:val="left"/>
      <w:pPr>
        <w:ind w:left="5934" w:hanging="360"/>
      </w:pPr>
      <w:rPr>
        <w:rFonts w:ascii="Courier New" w:hAnsi="Courier New" w:cs="Courier New" w:hint="default"/>
      </w:rPr>
    </w:lvl>
    <w:lvl w:ilvl="5" w:tplc="08090005" w:tentative="1">
      <w:start w:val="1"/>
      <w:numFmt w:val="bullet"/>
      <w:lvlText w:val=""/>
      <w:lvlJc w:val="left"/>
      <w:pPr>
        <w:ind w:left="6654" w:hanging="360"/>
      </w:pPr>
      <w:rPr>
        <w:rFonts w:ascii="Wingdings" w:hAnsi="Wingdings" w:hint="default"/>
      </w:rPr>
    </w:lvl>
    <w:lvl w:ilvl="6" w:tplc="08090001" w:tentative="1">
      <w:start w:val="1"/>
      <w:numFmt w:val="bullet"/>
      <w:lvlText w:val=""/>
      <w:lvlJc w:val="left"/>
      <w:pPr>
        <w:ind w:left="7374" w:hanging="360"/>
      </w:pPr>
      <w:rPr>
        <w:rFonts w:ascii="Symbol" w:hAnsi="Symbol" w:hint="default"/>
      </w:rPr>
    </w:lvl>
    <w:lvl w:ilvl="7" w:tplc="08090003" w:tentative="1">
      <w:start w:val="1"/>
      <w:numFmt w:val="bullet"/>
      <w:lvlText w:val="o"/>
      <w:lvlJc w:val="left"/>
      <w:pPr>
        <w:ind w:left="8094" w:hanging="360"/>
      </w:pPr>
      <w:rPr>
        <w:rFonts w:ascii="Courier New" w:hAnsi="Courier New" w:cs="Courier New" w:hint="default"/>
      </w:rPr>
    </w:lvl>
    <w:lvl w:ilvl="8" w:tplc="08090005" w:tentative="1">
      <w:start w:val="1"/>
      <w:numFmt w:val="bullet"/>
      <w:lvlText w:val=""/>
      <w:lvlJc w:val="left"/>
      <w:pPr>
        <w:ind w:left="8814" w:hanging="360"/>
      </w:pPr>
      <w:rPr>
        <w:rFonts w:ascii="Wingdings" w:hAnsi="Wingdings" w:hint="default"/>
      </w:rPr>
    </w:lvl>
  </w:abstractNum>
  <w:abstractNum w:abstractNumId="26">
    <w:nsid w:val="654E2F0A"/>
    <w:multiLevelType w:val="hybridMultilevel"/>
    <w:tmpl w:val="B1802060"/>
    <w:lvl w:ilvl="0" w:tplc="5FFCB5C2">
      <w:start w:val="1"/>
      <w:numFmt w:val="bullet"/>
      <w:lvlText w:val=""/>
      <w:lvlJc w:val="left"/>
      <w:pPr>
        <w:ind w:left="720" w:hanging="360"/>
      </w:pPr>
      <w:rPr>
        <w:rFonts w:ascii="Symbol" w:hAnsi="Symbol" w:hint="default"/>
        <w:b/>
        <w:i w:val="0"/>
        <w:color w:val="0070C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7">
    <w:nsid w:val="66005449"/>
    <w:multiLevelType w:val="hybridMultilevel"/>
    <w:tmpl w:val="E8E8A334"/>
    <w:lvl w:ilvl="0" w:tplc="39D65096">
      <w:numFmt w:val="bullet"/>
      <w:lvlText w:val="•"/>
      <w:lvlJc w:val="left"/>
      <w:pPr>
        <w:ind w:left="704" w:hanging="360"/>
      </w:pPr>
      <w:rPr>
        <w:rFonts w:ascii="Arial" w:eastAsia="Times New Roman" w:hAnsi="Arial" w:cs="Arial" w:hint="default"/>
      </w:rPr>
    </w:lvl>
    <w:lvl w:ilvl="1" w:tplc="08090003" w:tentative="1">
      <w:start w:val="1"/>
      <w:numFmt w:val="bullet"/>
      <w:lvlText w:val="o"/>
      <w:lvlJc w:val="left"/>
      <w:pPr>
        <w:ind w:left="1424" w:hanging="360"/>
      </w:pPr>
      <w:rPr>
        <w:rFonts w:ascii="Courier New" w:hAnsi="Courier New" w:cs="Courier New" w:hint="default"/>
      </w:rPr>
    </w:lvl>
    <w:lvl w:ilvl="2" w:tplc="08090005" w:tentative="1">
      <w:start w:val="1"/>
      <w:numFmt w:val="bullet"/>
      <w:lvlText w:val=""/>
      <w:lvlJc w:val="left"/>
      <w:pPr>
        <w:ind w:left="2144" w:hanging="360"/>
      </w:pPr>
      <w:rPr>
        <w:rFonts w:ascii="Wingdings" w:hAnsi="Wingdings" w:hint="default"/>
      </w:rPr>
    </w:lvl>
    <w:lvl w:ilvl="3" w:tplc="08090001" w:tentative="1">
      <w:start w:val="1"/>
      <w:numFmt w:val="bullet"/>
      <w:lvlText w:val=""/>
      <w:lvlJc w:val="left"/>
      <w:pPr>
        <w:ind w:left="2864" w:hanging="360"/>
      </w:pPr>
      <w:rPr>
        <w:rFonts w:ascii="Symbol" w:hAnsi="Symbol" w:hint="default"/>
      </w:rPr>
    </w:lvl>
    <w:lvl w:ilvl="4" w:tplc="08090003" w:tentative="1">
      <w:start w:val="1"/>
      <w:numFmt w:val="bullet"/>
      <w:lvlText w:val="o"/>
      <w:lvlJc w:val="left"/>
      <w:pPr>
        <w:ind w:left="3584" w:hanging="360"/>
      </w:pPr>
      <w:rPr>
        <w:rFonts w:ascii="Courier New" w:hAnsi="Courier New" w:cs="Courier New" w:hint="default"/>
      </w:rPr>
    </w:lvl>
    <w:lvl w:ilvl="5" w:tplc="08090005" w:tentative="1">
      <w:start w:val="1"/>
      <w:numFmt w:val="bullet"/>
      <w:lvlText w:val=""/>
      <w:lvlJc w:val="left"/>
      <w:pPr>
        <w:ind w:left="4304" w:hanging="360"/>
      </w:pPr>
      <w:rPr>
        <w:rFonts w:ascii="Wingdings" w:hAnsi="Wingdings" w:hint="default"/>
      </w:rPr>
    </w:lvl>
    <w:lvl w:ilvl="6" w:tplc="08090001" w:tentative="1">
      <w:start w:val="1"/>
      <w:numFmt w:val="bullet"/>
      <w:lvlText w:val=""/>
      <w:lvlJc w:val="left"/>
      <w:pPr>
        <w:ind w:left="5024" w:hanging="360"/>
      </w:pPr>
      <w:rPr>
        <w:rFonts w:ascii="Symbol" w:hAnsi="Symbol" w:hint="default"/>
      </w:rPr>
    </w:lvl>
    <w:lvl w:ilvl="7" w:tplc="08090003" w:tentative="1">
      <w:start w:val="1"/>
      <w:numFmt w:val="bullet"/>
      <w:lvlText w:val="o"/>
      <w:lvlJc w:val="left"/>
      <w:pPr>
        <w:ind w:left="5744" w:hanging="360"/>
      </w:pPr>
      <w:rPr>
        <w:rFonts w:ascii="Courier New" w:hAnsi="Courier New" w:cs="Courier New" w:hint="default"/>
      </w:rPr>
    </w:lvl>
    <w:lvl w:ilvl="8" w:tplc="08090005" w:tentative="1">
      <w:start w:val="1"/>
      <w:numFmt w:val="bullet"/>
      <w:lvlText w:val=""/>
      <w:lvlJc w:val="left"/>
      <w:pPr>
        <w:ind w:left="6464" w:hanging="360"/>
      </w:pPr>
      <w:rPr>
        <w:rFonts w:ascii="Wingdings" w:hAnsi="Wingdings" w:hint="default"/>
      </w:rPr>
    </w:lvl>
  </w:abstractNum>
  <w:abstractNum w:abstractNumId="28">
    <w:nsid w:val="68F708F4"/>
    <w:multiLevelType w:val="hybridMultilevel"/>
    <w:tmpl w:val="B75CB79C"/>
    <w:lvl w:ilvl="0" w:tplc="DC88E1DE">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AC56718"/>
    <w:multiLevelType w:val="hybridMultilevel"/>
    <w:tmpl w:val="A5BE0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B600E84"/>
    <w:multiLevelType w:val="hybridMultilevel"/>
    <w:tmpl w:val="074C5E2A"/>
    <w:lvl w:ilvl="0" w:tplc="08090001">
      <w:start w:val="1"/>
      <w:numFmt w:val="bullet"/>
      <w:lvlText w:val=""/>
      <w:lvlJc w:val="left"/>
      <w:pPr>
        <w:tabs>
          <w:tab w:val="num" w:pos="720"/>
        </w:tabs>
        <w:ind w:left="72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6DF05182"/>
    <w:multiLevelType w:val="hybridMultilevel"/>
    <w:tmpl w:val="7E7841B4"/>
    <w:lvl w:ilvl="0" w:tplc="A0F8B8FA">
      <w:start w:val="1"/>
      <w:numFmt w:val="bullet"/>
      <w:lvlText w:val=""/>
      <w:lvlJc w:val="left"/>
      <w:pPr>
        <w:ind w:left="720" w:hanging="360"/>
      </w:pPr>
      <w:rPr>
        <w:rFonts w:ascii="Symbol" w:hAnsi="Symbol" w:hint="default"/>
        <w:b/>
        <w:i w:val="0"/>
        <w:color w:val="0070C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4256FB8"/>
    <w:multiLevelType w:val="hybridMultilevel"/>
    <w:tmpl w:val="64A0B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A0A2F94"/>
    <w:multiLevelType w:val="multilevel"/>
    <w:tmpl w:val="FBE2C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A9326CF"/>
    <w:multiLevelType w:val="hybridMultilevel"/>
    <w:tmpl w:val="F1BAF9FA"/>
    <w:lvl w:ilvl="0" w:tplc="08090001">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nsid w:val="7E875797"/>
    <w:multiLevelType w:val="hybridMultilevel"/>
    <w:tmpl w:val="6E8A0BF6"/>
    <w:lvl w:ilvl="0" w:tplc="C65AFD50">
      <w:start w:val="1"/>
      <w:numFmt w:val="decimal"/>
      <w:lvlText w:val="%1)"/>
      <w:lvlJc w:val="left"/>
      <w:pPr>
        <w:ind w:left="720" w:hanging="360"/>
      </w:pPr>
      <w:rPr>
        <w:rFonts w:hint="default"/>
        <w:b w:val="0"/>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8"/>
  </w:num>
  <w:num w:numId="4">
    <w:abstractNumId w:val="18"/>
  </w:num>
  <w:num w:numId="5">
    <w:abstractNumId w:val="21"/>
  </w:num>
  <w:num w:numId="6">
    <w:abstractNumId w:val="19"/>
  </w:num>
  <w:num w:numId="7">
    <w:abstractNumId w:val="23"/>
  </w:num>
  <w:num w:numId="8">
    <w:abstractNumId w:val="0"/>
    <w:lvlOverride w:ilvl="0">
      <w:lvl w:ilvl="0">
        <w:start w:val="1"/>
        <w:numFmt w:val="bullet"/>
        <w:lvlText w:val=""/>
        <w:legacy w:legacy="1" w:legacySpace="0" w:legacyIndent="565"/>
        <w:lvlJc w:val="left"/>
        <w:rPr>
          <w:rFonts w:ascii="Symbol" w:hAnsi="Symbol" w:hint="default"/>
          <w:sz w:val="20"/>
        </w:rPr>
      </w:lvl>
    </w:lvlOverride>
  </w:num>
  <w:num w:numId="9">
    <w:abstractNumId w:val="33"/>
  </w:num>
  <w:num w:numId="10">
    <w:abstractNumId w:val="20"/>
  </w:num>
  <w:num w:numId="11">
    <w:abstractNumId w:val="14"/>
  </w:num>
  <w:num w:numId="12">
    <w:abstractNumId w:val="30"/>
  </w:num>
  <w:num w:numId="13">
    <w:abstractNumId w:val="1"/>
  </w:num>
  <w:num w:numId="14">
    <w:abstractNumId w:val="18"/>
  </w:num>
  <w:num w:numId="15">
    <w:abstractNumId w:val="6"/>
  </w:num>
  <w:num w:numId="16">
    <w:abstractNumId w:val="22"/>
  </w:num>
  <w:num w:numId="17">
    <w:abstractNumId w:val="15"/>
  </w:num>
  <w:num w:numId="18">
    <w:abstractNumId w:val="16"/>
  </w:num>
  <w:num w:numId="19">
    <w:abstractNumId w:val="25"/>
  </w:num>
  <w:num w:numId="20">
    <w:abstractNumId w:val="3"/>
  </w:num>
  <w:num w:numId="21">
    <w:abstractNumId w:val="32"/>
  </w:num>
  <w:num w:numId="22">
    <w:abstractNumId w:val="4"/>
  </w:num>
  <w:num w:numId="23">
    <w:abstractNumId w:val="24"/>
  </w:num>
  <w:num w:numId="24">
    <w:abstractNumId w:val="35"/>
  </w:num>
  <w:num w:numId="25">
    <w:abstractNumId w:val="10"/>
  </w:num>
  <w:num w:numId="26">
    <w:abstractNumId w:val="2"/>
  </w:num>
  <w:num w:numId="27">
    <w:abstractNumId w:val="12"/>
  </w:num>
  <w:num w:numId="28">
    <w:abstractNumId w:val="7"/>
  </w:num>
  <w:num w:numId="29">
    <w:abstractNumId w:val="29"/>
  </w:num>
  <w:num w:numId="30">
    <w:abstractNumId w:val="28"/>
  </w:num>
  <w:num w:numId="31">
    <w:abstractNumId w:val="11"/>
  </w:num>
  <w:num w:numId="32">
    <w:abstractNumId w:val="27"/>
  </w:num>
  <w:num w:numId="33">
    <w:abstractNumId w:val="17"/>
  </w:num>
  <w:num w:numId="34">
    <w:abstractNumId w:val="31"/>
  </w:num>
  <w:num w:numId="35">
    <w:abstractNumId w:val="13"/>
  </w:num>
  <w:num w:numId="36">
    <w:abstractNumId w:val="34"/>
  </w:num>
  <w:num w:numId="37">
    <w:abstractNumId w:val="9"/>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AE2"/>
    <w:rsid w:val="00001467"/>
    <w:rsid w:val="000025EB"/>
    <w:rsid w:val="00010672"/>
    <w:rsid w:val="000149D0"/>
    <w:rsid w:val="000150AF"/>
    <w:rsid w:val="00040EDF"/>
    <w:rsid w:val="00045CCF"/>
    <w:rsid w:val="0004791E"/>
    <w:rsid w:val="00054776"/>
    <w:rsid w:val="00086614"/>
    <w:rsid w:val="000A27E5"/>
    <w:rsid w:val="000A703F"/>
    <w:rsid w:val="000B1DF1"/>
    <w:rsid w:val="000C12F7"/>
    <w:rsid w:val="000D06A2"/>
    <w:rsid w:val="000D53D1"/>
    <w:rsid w:val="000E10C5"/>
    <w:rsid w:val="000F61AB"/>
    <w:rsid w:val="00100752"/>
    <w:rsid w:val="00103B30"/>
    <w:rsid w:val="00113D4F"/>
    <w:rsid w:val="001205FA"/>
    <w:rsid w:val="0012628A"/>
    <w:rsid w:val="00127329"/>
    <w:rsid w:val="0014163D"/>
    <w:rsid w:val="0014375E"/>
    <w:rsid w:val="00152742"/>
    <w:rsid w:val="00161FF2"/>
    <w:rsid w:val="001A1DC8"/>
    <w:rsid w:val="001A204C"/>
    <w:rsid w:val="001C14EC"/>
    <w:rsid w:val="001C7A4C"/>
    <w:rsid w:val="001D6FE5"/>
    <w:rsid w:val="001E358F"/>
    <w:rsid w:val="001E3FB5"/>
    <w:rsid w:val="001E720B"/>
    <w:rsid w:val="001F2459"/>
    <w:rsid w:val="002009DF"/>
    <w:rsid w:val="00212EDC"/>
    <w:rsid w:val="002268D7"/>
    <w:rsid w:val="00227EE6"/>
    <w:rsid w:val="00227F96"/>
    <w:rsid w:val="00275F25"/>
    <w:rsid w:val="002761FD"/>
    <w:rsid w:val="002A2E11"/>
    <w:rsid w:val="002A567A"/>
    <w:rsid w:val="002B3975"/>
    <w:rsid w:val="002C70B1"/>
    <w:rsid w:val="002D132A"/>
    <w:rsid w:val="002F46CA"/>
    <w:rsid w:val="003119C6"/>
    <w:rsid w:val="0032325F"/>
    <w:rsid w:val="00333E04"/>
    <w:rsid w:val="00362AE2"/>
    <w:rsid w:val="00363BF0"/>
    <w:rsid w:val="00366C2C"/>
    <w:rsid w:val="00371BB6"/>
    <w:rsid w:val="00384130"/>
    <w:rsid w:val="00386FED"/>
    <w:rsid w:val="003B198E"/>
    <w:rsid w:val="003D14A7"/>
    <w:rsid w:val="003D4D60"/>
    <w:rsid w:val="003D5DA0"/>
    <w:rsid w:val="003E146A"/>
    <w:rsid w:val="003E20F2"/>
    <w:rsid w:val="003F531C"/>
    <w:rsid w:val="004108CA"/>
    <w:rsid w:val="00417424"/>
    <w:rsid w:val="00432671"/>
    <w:rsid w:val="00434514"/>
    <w:rsid w:val="00436E8E"/>
    <w:rsid w:val="004406EE"/>
    <w:rsid w:val="00441B7D"/>
    <w:rsid w:val="004567FE"/>
    <w:rsid w:val="00461BCB"/>
    <w:rsid w:val="00467E9B"/>
    <w:rsid w:val="00473E11"/>
    <w:rsid w:val="00475460"/>
    <w:rsid w:val="00476E6B"/>
    <w:rsid w:val="0047715B"/>
    <w:rsid w:val="00492EEA"/>
    <w:rsid w:val="004A5CF1"/>
    <w:rsid w:val="004C4DE9"/>
    <w:rsid w:val="004C51F8"/>
    <w:rsid w:val="004D3BB7"/>
    <w:rsid w:val="004E588A"/>
    <w:rsid w:val="004F0F8C"/>
    <w:rsid w:val="004F4E55"/>
    <w:rsid w:val="004F606D"/>
    <w:rsid w:val="00504BC9"/>
    <w:rsid w:val="00505E64"/>
    <w:rsid w:val="0050660F"/>
    <w:rsid w:val="00530F46"/>
    <w:rsid w:val="00564D3F"/>
    <w:rsid w:val="00566423"/>
    <w:rsid w:val="00576A6D"/>
    <w:rsid w:val="005828B5"/>
    <w:rsid w:val="00582B5D"/>
    <w:rsid w:val="005A031B"/>
    <w:rsid w:val="005A266E"/>
    <w:rsid w:val="005B2025"/>
    <w:rsid w:val="005B5E2A"/>
    <w:rsid w:val="005C0B49"/>
    <w:rsid w:val="005D4CF2"/>
    <w:rsid w:val="005E0817"/>
    <w:rsid w:val="005F70F1"/>
    <w:rsid w:val="00601578"/>
    <w:rsid w:val="00602851"/>
    <w:rsid w:val="00612289"/>
    <w:rsid w:val="00627579"/>
    <w:rsid w:val="00642DDA"/>
    <w:rsid w:val="00645DF3"/>
    <w:rsid w:val="0064681C"/>
    <w:rsid w:val="006941E7"/>
    <w:rsid w:val="006A207A"/>
    <w:rsid w:val="006A7866"/>
    <w:rsid w:val="006B1416"/>
    <w:rsid w:val="006B39E3"/>
    <w:rsid w:val="006C48DA"/>
    <w:rsid w:val="006C5102"/>
    <w:rsid w:val="006E052C"/>
    <w:rsid w:val="00702E5B"/>
    <w:rsid w:val="00705E9B"/>
    <w:rsid w:val="007237DB"/>
    <w:rsid w:val="00746AC9"/>
    <w:rsid w:val="007731A7"/>
    <w:rsid w:val="007937C7"/>
    <w:rsid w:val="007A3558"/>
    <w:rsid w:val="007A47E4"/>
    <w:rsid w:val="007A5A60"/>
    <w:rsid w:val="007B2A8B"/>
    <w:rsid w:val="007E60EE"/>
    <w:rsid w:val="007F0E28"/>
    <w:rsid w:val="007F3C77"/>
    <w:rsid w:val="0081525A"/>
    <w:rsid w:val="00816FCD"/>
    <w:rsid w:val="00873AFE"/>
    <w:rsid w:val="008760F0"/>
    <w:rsid w:val="00893DA4"/>
    <w:rsid w:val="008A36BC"/>
    <w:rsid w:val="008D2585"/>
    <w:rsid w:val="008D639B"/>
    <w:rsid w:val="008E2A71"/>
    <w:rsid w:val="008F3082"/>
    <w:rsid w:val="008F5EB2"/>
    <w:rsid w:val="009022BF"/>
    <w:rsid w:val="0091765C"/>
    <w:rsid w:val="00923AC1"/>
    <w:rsid w:val="00925FD5"/>
    <w:rsid w:val="00930739"/>
    <w:rsid w:val="00930BA9"/>
    <w:rsid w:val="009400B2"/>
    <w:rsid w:val="009516F1"/>
    <w:rsid w:val="00954222"/>
    <w:rsid w:val="009656F1"/>
    <w:rsid w:val="009803A9"/>
    <w:rsid w:val="00982F01"/>
    <w:rsid w:val="00984FD5"/>
    <w:rsid w:val="009A083B"/>
    <w:rsid w:val="009B08F1"/>
    <w:rsid w:val="009C16EB"/>
    <w:rsid w:val="009D4F13"/>
    <w:rsid w:val="009D505F"/>
    <w:rsid w:val="009D5A5A"/>
    <w:rsid w:val="009D71FB"/>
    <w:rsid w:val="009E3052"/>
    <w:rsid w:val="009E3E94"/>
    <w:rsid w:val="00A04414"/>
    <w:rsid w:val="00A10886"/>
    <w:rsid w:val="00A11C51"/>
    <w:rsid w:val="00A379F0"/>
    <w:rsid w:val="00A40DCD"/>
    <w:rsid w:val="00A4774E"/>
    <w:rsid w:val="00A51D0A"/>
    <w:rsid w:val="00A51E5F"/>
    <w:rsid w:val="00A56ADE"/>
    <w:rsid w:val="00A57B53"/>
    <w:rsid w:val="00A64B3A"/>
    <w:rsid w:val="00A742DB"/>
    <w:rsid w:val="00A758E6"/>
    <w:rsid w:val="00A8369C"/>
    <w:rsid w:val="00A90962"/>
    <w:rsid w:val="00A94CAF"/>
    <w:rsid w:val="00AA58DA"/>
    <w:rsid w:val="00AB033E"/>
    <w:rsid w:val="00AB5F1D"/>
    <w:rsid w:val="00AB7E91"/>
    <w:rsid w:val="00AC11A1"/>
    <w:rsid w:val="00AC2A7D"/>
    <w:rsid w:val="00AC5077"/>
    <w:rsid w:val="00AD43D7"/>
    <w:rsid w:val="00AD543C"/>
    <w:rsid w:val="00AE2A76"/>
    <w:rsid w:val="00AF465B"/>
    <w:rsid w:val="00B02C4C"/>
    <w:rsid w:val="00B353E5"/>
    <w:rsid w:val="00B526AB"/>
    <w:rsid w:val="00B55BAC"/>
    <w:rsid w:val="00B6233D"/>
    <w:rsid w:val="00B73367"/>
    <w:rsid w:val="00BB06C4"/>
    <w:rsid w:val="00BE0E43"/>
    <w:rsid w:val="00BF3C83"/>
    <w:rsid w:val="00BF70FB"/>
    <w:rsid w:val="00C261F0"/>
    <w:rsid w:val="00C4600C"/>
    <w:rsid w:val="00C55EC7"/>
    <w:rsid w:val="00C621BC"/>
    <w:rsid w:val="00C7076D"/>
    <w:rsid w:val="00C707BD"/>
    <w:rsid w:val="00C738DE"/>
    <w:rsid w:val="00C8289D"/>
    <w:rsid w:val="00C85BD6"/>
    <w:rsid w:val="00C8644F"/>
    <w:rsid w:val="00C921E0"/>
    <w:rsid w:val="00CA10E0"/>
    <w:rsid w:val="00CA53C0"/>
    <w:rsid w:val="00CC627C"/>
    <w:rsid w:val="00D03AF7"/>
    <w:rsid w:val="00D05367"/>
    <w:rsid w:val="00D25559"/>
    <w:rsid w:val="00D53FCB"/>
    <w:rsid w:val="00D5434D"/>
    <w:rsid w:val="00D81BE1"/>
    <w:rsid w:val="00DA0592"/>
    <w:rsid w:val="00DB0123"/>
    <w:rsid w:val="00DB03D9"/>
    <w:rsid w:val="00DB343A"/>
    <w:rsid w:val="00DB4799"/>
    <w:rsid w:val="00DC0C37"/>
    <w:rsid w:val="00DD5BEE"/>
    <w:rsid w:val="00DE5C67"/>
    <w:rsid w:val="00DE738E"/>
    <w:rsid w:val="00DF20A0"/>
    <w:rsid w:val="00DF6C8E"/>
    <w:rsid w:val="00E12D69"/>
    <w:rsid w:val="00E1477A"/>
    <w:rsid w:val="00E2379A"/>
    <w:rsid w:val="00E24E76"/>
    <w:rsid w:val="00E415E7"/>
    <w:rsid w:val="00E44735"/>
    <w:rsid w:val="00E54F91"/>
    <w:rsid w:val="00E60862"/>
    <w:rsid w:val="00E61A9F"/>
    <w:rsid w:val="00E711E3"/>
    <w:rsid w:val="00E771F4"/>
    <w:rsid w:val="00E77B65"/>
    <w:rsid w:val="00E920FF"/>
    <w:rsid w:val="00E970D4"/>
    <w:rsid w:val="00EA0A62"/>
    <w:rsid w:val="00EA3F8B"/>
    <w:rsid w:val="00EA501E"/>
    <w:rsid w:val="00EA6EE3"/>
    <w:rsid w:val="00EC4225"/>
    <w:rsid w:val="00ED24F8"/>
    <w:rsid w:val="00EE10F6"/>
    <w:rsid w:val="00EE3674"/>
    <w:rsid w:val="00F06662"/>
    <w:rsid w:val="00F34368"/>
    <w:rsid w:val="00F370BA"/>
    <w:rsid w:val="00F51D6B"/>
    <w:rsid w:val="00F6192F"/>
    <w:rsid w:val="00F71D8B"/>
    <w:rsid w:val="00F72E6B"/>
    <w:rsid w:val="00F75103"/>
    <w:rsid w:val="00FD5CBA"/>
    <w:rsid w:val="00FF0390"/>
    <w:rsid w:val="00FF7B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99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B5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11C51"/>
    <w:pPr>
      <w:keepNext/>
      <w:outlineLvl w:val="0"/>
    </w:pPr>
    <w:rPr>
      <w:rFonts w:ascii="Arial" w:hAnsi="Arial"/>
      <w:b/>
      <w:szCs w:val="20"/>
    </w:rPr>
  </w:style>
  <w:style w:type="paragraph" w:styleId="Heading2">
    <w:name w:val="heading 2"/>
    <w:basedOn w:val="Normal"/>
    <w:next w:val="Normal"/>
    <w:link w:val="Heading2Char"/>
    <w:uiPriority w:val="9"/>
    <w:semiHidden/>
    <w:unhideWhenUsed/>
    <w:qFormat/>
    <w:rsid w:val="00E711E3"/>
    <w:pPr>
      <w:keepNext/>
      <w:keepLines/>
      <w:spacing w:before="200"/>
      <w:outlineLvl w:val="1"/>
    </w:pPr>
    <w:rPr>
      <w:rFonts w:asciiTheme="majorHAnsi" w:eastAsiaTheme="majorEastAsia" w:hAnsiTheme="majorHAnsi" w:cstheme="majorBidi"/>
      <w:b/>
      <w:bCs/>
      <w:color w:val="105964" w:themeColor="accent1"/>
      <w:sz w:val="26"/>
      <w:szCs w:val="26"/>
    </w:rPr>
  </w:style>
  <w:style w:type="paragraph" w:styleId="Heading3">
    <w:name w:val="heading 3"/>
    <w:basedOn w:val="Normal"/>
    <w:next w:val="Normal"/>
    <w:link w:val="Heading3Char"/>
    <w:uiPriority w:val="9"/>
    <w:semiHidden/>
    <w:unhideWhenUsed/>
    <w:qFormat/>
    <w:rsid w:val="00B526AB"/>
    <w:pPr>
      <w:keepNext/>
      <w:keepLines/>
      <w:spacing w:before="200"/>
      <w:outlineLvl w:val="2"/>
    </w:pPr>
    <w:rPr>
      <w:rFonts w:asciiTheme="majorHAnsi" w:eastAsiaTheme="majorEastAsia" w:hAnsiTheme="majorHAnsi" w:cstheme="majorBidi"/>
      <w:b/>
      <w:bCs/>
      <w:color w:val="105964" w:themeColor="accent1"/>
    </w:rPr>
  </w:style>
  <w:style w:type="paragraph" w:styleId="Heading5">
    <w:name w:val="heading 5"/>
    <w:basedOn w:val="Normal"/>
    <w:next w:val="Normal"/>
    <w:link w:val="Heading5Char"/>
    <w:uiPriority w:val="9"/>
    <w:semiHidden/>
    <w:unhideWhenUsed/>
    <w:qFormat/>
    <w:rsid w:val="005A031B"/>
    <w:pPr>
      <w:keepNext/>
      <w:keepLines/>
      <w:spacing w:before="200"/>
      <w:outlineLvl w:val="4"/>
    </w:pPr>
    <w:rPr>
      <w:rFonts w:asciiTheme="majorHAnsi" w:eastAsiaTheme="majorEastAsia" w:hAnsiTheme="majorHAnsi" w:cstheme="majorBidi"/>
      <w:color w:val="082C31" w:themeColor="accent1" w:themeShade="7F"/>
    </w:rPr>
  </w:style>
  <w:style w:type="paragraph" w:styleId="Heading8">
    <w:name w:val="heading 8"/>
    <w:basedOn w:val="Normal"/>
    <w:next w:val="Normal"/>
    <w:link w:val="Heading8Char"/>
    <w:uiPriority w:val="9"/>
    <w:semiHidden/>
    <w:unhideWhenUsed/>
    <w:qFormat/>
    <w:rsid w:val="00441B7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30F4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362AE2"/>
    <w:rPr>
      <w:color w:val="0000FF"/>
      <w:u w:val="single"/>
    </w:rPr>
  </w:style>
  <w:style w:type="paragraph" w:styleId="Header">
    <w:name w:val="header"/>
    <w:basedOn w:val="Normal"/>
    <w:link w:val="HeaderChar"/>
    <w:uiPriority w:val="99"/>
    <w:unhideWhenUsed/>
    <w:rsid w:val="00BF3C83"/>
    <w:pPr>
      <w:tabs>
        <w:tab w:val="center" w:pos="4513"/>
        <w:tab w:val="right" w:pos="9026"/>
      </w:tabs>
    </w:pPr>
  </w:style>
  <w:style w:type="character" w:customStyle="1" w:styleId="HeaderChar">
    <w:name w:val="Header Char"/>
    <w:basedOn w:val="DefaultParagraphFont"/>
    <w:link w:val="Header"/>
    <w:uiPriority w:val="99"/>
    <w:rsid w:val="00BF3C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BF3C83"/>
    <w:pPr>
      <w:tabs>
        <w:tab w:val="center" w:pos="4513"/>
        <w:tab w:val="right" w:pos="9026"/>
      </w:tabs>
    </w:pPr>
  </w:style>
  <w:style w:type="character" w:customStyle="1" w:styleId="FooterChar">
    <w:name w:val="Footer Char"/>
    <w:basedOn w:val="DefaultParagraphFont"/>
    <w:link w:val="Footer"/>
    <w:uiPriority w:val="99"/>
    <w:rsid w:val="00BF3C8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BF3C83"/>
    <w:rPr>
      <w:rFonts w:ascii="Tahoma" w:hAnsi="Tahoma" w:cs="Tahoma"/>
      <w:sz w:val="16"/>
      <w:szCs w:val="16"/>
    </w:rPr>
  </w:style>
  <w:style w:type="character" w:customStyle="1" w:styleId="BalloonTextChar">
    <w:name w:val="Balloon Text Char"/>
    <w:basedOn w:val="DefaultParagraphFont"/>
    <w:link w:val="BalloonText"/>
    <w:uiPriority w:val="99"/>
    <w:semiHidden/>
    <w:rsid w:val="00BF3C83"/>
    <w:rPr>
      <w:rFonts w:ascii="Tahoma" w:eastAsia="Times New Roman" w:hAnsi="Tahoma" w:cs="Tahoma"/>
      <w:sz w:val="16"/>
      <w:szCs w:val="16"/>
      <w:lang w:val="en-US"/>
    </w:rPr>
  </w:style>
  <w:style w:type="paragraph" w:styleId="ListParagraph">
    <w:name w:val="List Paragraph"/>
    <w:basedOn w:val="Normal"/>
    <w:uiPriority w:val="34"/>
    <w:qFormat/>
    <w:rsid w:val="00E2379A"/>
    <w:pPr>
      <w:ind w:left="720"/>
      <w:contextualSpacing/>
    </w:pPr>
  </w:style>
  <w:style w:type="character" w:styleId="Emphasis">
    <w:name w:val="Emphasis"/>
    <w:basedOn w:val="DefaultParagraphFont"/>
    <w:qFormat/>
    <w:rsid w:val="00E771F4"/>
    <w:rPr>
      <w:i/>
      <w:iCs/>
    </w:rPr>
  </w:style>
  <w:style w:type="character" w:customStyle="1" w:styleId="ssens">
    <w:name w:val="ssens"/>
    <w:basedOn w:val="DefaultParagraphFont"/>
    <w:rsid w:val="00E771F4"/>
  </w:style>
  <w:style w:type="paragraph" w:styleId="NormalWeb">
    <w:name w:val="Normal (Web)"/>
    <w:basedOn w:val="Normal"/>
    <w:unhideWhenUsed/>
    <w:rsid w:val="002A2E11"/>
    <w:pPr>
      <w:spacing w:before="100" w:beforeAutospacing="1" w:after="100" w:afterAutospacing="1"/>
    </w:pPr>
    <w:rPr>
      <w:lang w:eastAsia="en-GB"/>
    </w:rPr>
  </w:style>
  <w:style w:type="character" w:customStyle="1" w:styleId="base9">
    <w:name w:val="base9"/>
    <w:basedOn w:val="DefaultParagraphFont"/>
    <w:rsid w:val="002A2E11"/>
  </w:style>
  <w:style w:type="character" w:customStyle="1" w:styleId="Heading1Char">
    <w:name w:val="Heading 1 Char"/>
    <w:basedOn w:val="DefaultParagraphFont"/>
    <w:link w:val="Heading1"/>
    <w:rsid w:val="00A11C51"/>
    <w:rPr>
      <w:rFonts w:ascii="Arial" w:eastAsia="Times New Roman" w:hAnsi="Arial" w:cs="Times New Roman"/>
      <w:b/>
      <w:sz w:val="24"/>
      <w:szCs w:val="20"/>
    </w:rPr>
  </w:style>
  <w:style w:type="character" w:customStyle="1" w:styleId="Heading3Char">
    <w:name w:val="Heading 3 Char"/>
    <w:basedOn w:val="DefaultParagraphFont"/>
    <w:link w:val="Heading3"/>
    <w:uiPriority w:val="9"/>
    <w:semiHidden/>
    <w:rsid w:val="00B526AB"/>
    <w:rPr>
      <w:rFonts w:asciiTheme="majorHAnsi" w:eastAsiaTheme="majorEastAsia" w:hAnsiTheme="majorHAnsi" w:cstheme="majorBidi"/>
      <w:b/>
      <w:bCs/>
      <w:color w:val="105964" w:themeColor="accent1"/>
      <w:sz w:val="24"/>
      <w:szCs w:val="24"/>
      <w:lang w:val="en-US"/>
    </w:rPr>
  </w:style>
  <w:style w:type="paragraph" w:customStyle="1" w:styleId="Default">
    <w:name w:val="Default"/>
    <w:link w:val="DefaultChar"/>
    <w:rsid w:val="00227F96"/>
    <w:pPr>
      <w:spacing w:after="0" w:line="240" w:lineRule="auto"/>
    </w:pPr>
    <w:rPr>
      <w:rFonts w:ascii="Arial" w:eastAsia="Times New Roman" w:hAnsi="Arial" w:cs="Times New Roman"/>
      <w:snapToGrid w:val="0"/>
      <w:color w:val="000000"/>
      <w:sz w:val="24"/>
      <w:szCs w:val="20"/>
    </w:rPr>
  </w:style>
  <w:style w:type="paragraph" w:styleId="BodyText">
    <w:name w:val="Body Text"/>
    <w:basedOn w:val="Normal"/>
    <w:link w:val="BodyTextChar"/>
    <w:rsid w:val="00E61A9F"/>
    <w:pPr>
      <w:tabs>
        <w:tab w:val="left" w:pos="5040"/>
      </w:tabs>
      <w:jc w:val="both"/>
    </w:pPr>
    <w:rPr>
      <w:rFonts w:ascii="Comic Sans MS" w:hAnsi="Comic Sans MS"/>
      <w:sz w:val="20"/>
      <w:szCs w:val="20"/>
    </w:rPr>
  </w:style>
  <w:style w:type="character" w:customStyle="1" w:styleId="BodyTextChar">
    <w:name w:val="Body Text Char"/>
    <w:basedOn w:val="DefaultParagraphFont"/>
    <w:link w:val="BodyText"/>
    <w:rsid w:val="00E61A9F"/>
    <w:rPr>
      <w:rFonts w:ascii="Comic Sans MS" w:eastAsia="Times New Roman" w:hAnsi="Comic Sans MS" w:cs="Times New Roman"/>
      <w:sz w:val="20"/>
      <w:szCs w:val="20"/>
    </w:rPr>
  </w:style>
  <w:style w:type="paragraph" w:styleId="BodyText2">
    <w:name w:val="Body Text 2"/>
    <w:basedOn w:val="Normal"/>
    <w:link w:val="BodyText2Char"/>
    <w:uiPriority w:val="99"/>
    <w:semiHidden/>
    <w:unhideWhenUsed/>
    <w:rsid w:val="00A94CAF"/>
    <w:pPr>
      <w:spacing w:after="120" w:line="480" w:lineRule="auto"/>
    </w:pPr>
  </w:style>
  <w:style w:type="character" w:customStyle="1" w:styleId="BodyText2Char">
    <w:name w:val="Body Text 2 Char"/>
    <w:basedOn w:val="DefaultParagraphFont"/>
    <w:link w:val="BodyText2"/>
    <w:uiPriority w:val="99"/>
    <w:semiHidden/>
    <w:rsid w:val="00A94CAF"/>
    <w:rPr>
      <w:rFonts w:ascii="Times New Roman" w:eastAsia="Times New Roman" w:hAnsi="Times New Roman" w:cs="Times New Roman"/>
      <w:sz w:val="24"/>
      <w:szCs w:val="24"/>
      <w:lang w:val="en-US"/>
    </w:rPr>
  </w:style>
  <w:style w:type="paragraph" w:styleId="BlockText">
    <w:name w:val="Block Text"/>
    <w:basedOn w:val="Normal"/>
    <w:rsid w:val="00A94CAF"/>
    <w:pPr>
      <w:spacing w:after="120"/>
      <w:ind w:left="284" w:right="293"/>
      <w:jc w:val="both"/>
    </w:pPr>
    <w:rPr>
      <w:rFonts w:ascii="Comic Sans MS" w:hAnsi="Comic Sans MS"/>
      <w:sz w:val="22"/>
      <w:szCs w:val="22"/>
    </w:rPr>
  </w:style>
  <w:style w:type="paragraph" w:styleId="BodyText3">
    <w:name w:val="Body Text 3"/>
    <w:basedOn w:val="Normal"/>
    <w:link w:val="BodyText3Char"/>
    <w:uiPriority w:val="99"/>
    <w:semiHidden/>
    <w:unhideWhenUsed/>
    <w:rsid w:val="00DA0592"/>
    <w:pPr>
      <w:spacing w:after="120"/>
    </w:pPr>
    <w:rPr>
      <w:sz w:val="16"/>
      <w:szCs w:val="16"/>
    </w:rPr>
  </w:style>
  <w:style w:type="character" w:customStyle="1" w:styleId="BodyText3Char">
    <w:name w:val="Body Text 3 Char"/>
    <w:basedOn w:val="DefaultParagraphFont"/>
    <w:link w:val="BodyText3"/>
    <w:uiPriority w:val="99"/>
    <w:semiHidden/>
    <w:rsid w:val="00DA0592"/>
    <w:rPr>
      <w:rFonts w:ascii="Times New Roman" w:eastAsia="Times New Roman" w:hAnsi="Times New Roman" w:cs="Times New Roman"/>
      <w:sz w:val="16"/>
      <w:szCs w:val="16"/>
    </w:rPr>
  </w:style>
  <w:style w:type="paragraph" w:styleId="PlainText">
    <w:name w:val="Plain Text"/>
    <w:basedOn w:val="Normal"/>
    <w:link w:val="PlainTextChar"/>
    <w:rsid w:val="00DA0592"/>
    <w:rPr>
      <w:rFonts w:ascii="Courier New" w:hAnsi="Courier New" w:cs="Courier New"/>
      <w:color w:val="000000"/>
      <w:kern w:val="28"/>
      <w:sz w:val="20"/>
      <w:szCs w:val="20"/>
      <w:lang w:eastAsia="en-GB"/>
    </w:rPr>
  </w:style>
  <w:style w:type="character" w:customStyle="1" w:styleId="PlainTextChar">
    <w:name w:val="Plain Text Char"/>
    <w:basedOn w:val="DefaultParagraphFont"/>
    <w:link w:val="PlainText"/>
    <w:rsid w:val="00DA0592"/>
    <w:rPr>
      <w:rFonts w:ascii="Courier New" w:eastAsia="Times New Roman" w:hAnsi="Courier New" w:cs="Courier New"/>
      <w:color w:val="000000"/>
      <w:kern w:val="28"/>
      <w:sz w:val="20"/>
      <w:szCs w:val="20"/>
      <w:lang w:eastAsia="en-GB"/>
    </w:rPr>
  </w:style>
  <w:style w:type="paragraph" w:styleId="Title">
    <w:name w:val="Title"/>
    <w:basedOn w:val="Normal"/>
    <w:link w:val="TitleChar"/>
    <w:qFormat/>
    <w:rsid w:val="00A57B53"/>
    <w:pPr>
      <w:jc w:val="center"/>
    </w:pPr>
    <w:rPr>
      <w:rFonts w:ascii="Arial" w:hAnsi="Arial"/>
      <w:b/>
      <w:szCs w:val="20"/>
      <w:u w:val="single"/>
    </w:rPr>
  </w:style>
  <w:style w:type="character" w:customStyle="1" w:styleId="TitleChar">
    <w:name w:val="Title Char"/>
    <w:basedOn w:val="DefaultParagraphFont"/>
    <w:link w:val="Title"/>
    <w:rsid w:val="00A57B53"/>
    <w:rPr>
      <w:rFonts w:ascii="Arial" w:eastAsia="Times New Roman" w:hAnsi="Arial" w:cs="Times New Roman"/>
      <w:b/>
      <w:sz w:val="24"/>
      <w:szCs w:val="20"/>
      <w:u w:val="single"/>
    </w:rPr>
  </w:style>
  <w:style w:type="character" w:customStyle="1" w:styleId="title1">
    <w:name w:val="title1"/>
    <w:basedOn w:val="DefaultParagraphFont"/>
    <w:rsid w:val="005C0B49"/>
    <w:rPr>
      <w:rFonts w:ascii="Verdana" w:hAnsi="Verdana" w:hint="default"/>
      <w:b/>
      <w:bCs/>
      <w:i w:val="0"/>
      <w:iCs w:val="0"/>
      <w:caps w:val="0"/>
      <w:smallCaps w:val="0"/>
      <w:strike w:val="0"/>
      <w:dstrike w:val="0"/>
      <w:color w:val="000000"/>
      <w:spacing w:val="240"/>
      <w:sz w:val="20"/>
      <w:szCs w:val="20"/>
      <w:u w:val="none"/>
      <w:effect w:val="none"/>
    </w:rPr>
  </w:style>
  <w:style w:type="character" w:customStyle="1" w:styleId="EmailStyle421">
    <w:name w:val="EmailStyle421"/>
    <w:basedOn w:val="DefaultParagraphFont"/>
    <w:semiHidden/>
    <w:rsid w:val="005C0B49"/>
    <w:rPr>
      <w:rFonts w:ascii="Arial" w:hAnsi="Arial" w:cs="Arial"/>
      <w:color w:val="auto"/>
      <w:sz w:val="20"/>
      <w:szCs w:val="20"/>
    </w:rPr>
  </w:style>
  <w:style w:type="character" w:styleId="Strong">
    <w:name w:val="Strong"/>
    <w:basedOn w:val="DefaultParagraphFont"/>
    <w:uiPriority w:val="22"/>
    <w:qFormat/>
    <w:rsid w:val="00E711E3"/>
    <w:rPr>
      <w:b/>
      <w:bCs/>
    </w:rPr>
  </w:style>
  <w:style w:type="character" w:customStyle="1" w:styleId="Heading2Char">
    <w:name w:val="Heading 2 Char"/>
    <w:basedOn w:val="DefaultParagraphFont"/>
    <w:link w:val="Heading2"/>
    <w:uiPriority w:val="9"/>
    <w:semiHidden/>
    <w:rsid w:val="00E711E3"/>
    <w:rPr>
      <w:rFonts w:asciiTheme="majorHAnsi" w:eastAsiaTheme="majorEastAsia" w:hAnsiTheme="majorHAnsi" w:cstheme="majorBidi"/>
      <w:b/>
      <w:bCs/>
      <w:color w:val="105964" w:themeColor="accent1"/>
      <w:sz w:val="26"/>
      <w:szCs w:val="26"/>
    </w:rPr>
  </w:style>
  <w:style w:type="character" w:customStyle="1" w:styleId="saleprice3">
    <w:name w:val="saleprice3"/>
    <w:basedOn w:val="DefaultParagraphFont"/>
    <w:rsid w:val="004E588A"/>
    <w:rPr>
      <w:b/>
      <w:bCs/>
      <w:color w:val="01559E"/>
      <w:sz w:val="15"/>
      <w:szCs w:val="15"/>
    </w:rPr>
  </w:style>
  <w:style w:type="character" w:customStyle="1" w:styleId="regularprice2">
    <w:name w:val="regularprice2"/>
    <w:basedOn w:val="DefaultParagraphFont"/>
    <w:rsid w:val="004108CA"/>
    <w:rPr>
      <w:b/>
      <w:bCs/>
      <w:strike/>
      <w:color w:val="01559E"/>
      <w:sz w:val="15"/>
      <w:szCs w:val="15"/>
    </w:rPr>
  </w:style>
  <w:style w:type="character" w:customStyle="1" w:styleId="Heading5Char">
    <w:name w:val="Heading 5 Char"/>
    <w:basedOn w:val="DefaultParagraphFont"/>
    <w:link w:val="Heading5"/>
    <w:uiPriority w:val="9"/>
    <w:semiHidden/>
    <w:rsid w:val="005A031B"/>
    <w:rPr>
      <w:rFonts w:asciiTheme="majorHAnsi" w:eastAsiaTheme="majorEastAsia" w:hAnsiTheme="majorHAnsi" w:cstheme="majorBidi"/>
      <w:color w:val="082C31" w:themeColor="accent1" w:themeShade="7F"/>
      <w:sz w:val="24"/>
      <w:szCs w:val="24"/>
    </w:rPr>
  </w:style>
  <w:style w:type="character" w:customStyle="1" w:styleId="black1">
    <w:name w:val="black1"/>
    <w:basedOn w:val="DefaultParagraphFont"/>
    <w:rsid w:val="005A031B"/>
    <w:rPr>
      <w:rFonts w:ascii="Verdana" w:hAnsi="Verdana" w:hint="default"/>
      <w:color w:val="000000"/>
      <w:sz w:val="22"/>
      <w:szCs w:val="22"/>
    </w:rPr>
  </w:style>
  <w:style w:type="character" w:styleId="FollowedHyperlink">
    <w:name w:val="FollowedHyperlink"/>
    <w:basedOn w:val="DefaultParagraphFont"/>
    <w:uiPriority w:val="99"/>
    <w:semiHidden/>
    <w:unhideWhenUsed/>
    <w:rsid w:val="00045CCF"/>
    <w:rPr>
      <w:color w:val="85DFD0" w:themeColor="followedHyperlink"/>
      <w:u w:val="single"/>
    </w:rPr>
  </w:style>
  <w:style w:type="character" w:customStyle="1" w:styleId="Heading8Char">
    <w:name w:val="Heading 8 Char"/>
    <w:basedOn w:val="DefaultParagraphFont"/>
    <w:link w:val="Heading8"/>
    <w:uiPriority w:val="9"/>
    <w:semiHidden/>
    <w:rsid w:val="00441B7D"/>
    <w:rPr>
      <w:rFonts w:asciiTheme="majorHAnsi" w:eastAsiaTheme="majorEastAsia" w:hAnsiTheme="majorHAnsi" w:cstheme="majorBidi"/>
      <w:color w:val="404040" w:themeColor="text1" w:themeTint="BF"/>
      <w:sz w:val="20"/>
      <w:szCs w:val="20"/>
    </w:rPr>
  </w:style>
  <w:style w:type="character" w:customStyle="1" w:styleId="EmailStyle51">
    <w:name w:val="EmailStyle51"/>
    <w:basedOn w:val="DefaultParagraphFont"/>
    <w:semiHidden/>
    <w:rsid w:val="00441B7D"/>
    <w:rPr>
      <w:rFonts w:ascii="Arial" w:hAnsi="Arial" w:cs="Arial"/>
      <w:color w:val="auto"/>
      <w:sz w:val="20"/>
      <w:szCs w:val="20"/>
    </w:rPr>
  </w:style>
  <w:style w:type="character" w:customStyle="1" w:styleId="Heading9Char">
    <w:name w:val="Heading 9 Char"/>
    <w:basedOn w:val="DefaultParagraphFont"/>
    <w:link w:val="Heading9"/>
    <w:uiPriority w:val="9"/>
    <w:semiHidden/>
    <w:rsid w:val="00530F46"/>
    <w:rPr>
      <w:rFonts w:asciiTheme="majorHAnsi" w:eastAsiaTheme="majorEastAsia" w:hAnsiTheme="majorHAnsi" w:cstheme="majorBidi"/>
      <w:i/>
      <w:iCs/>
      <w:color w:val="404040" w:themeColor="text1" w:themeTint="BF"/>
      <w:sz w:val="20"/>
      <w:szCs w:val="20"/>
    </w:rPr>
  </w:style>
  <w:style w:type="character" w:customStyle="1" w:styleId="DefaultChar">
    <w:name w:val="Default Char"/>
    <w:basedOn w:val="DefaultParagraphFont"/>
    <w:link w:val="Default"/>
    <w:locked/>
    <w:rsid w:val="00AA58DA"/>
    <w:rPr>
      <w:rFonts w:ascii="Arial" w:eastAsia="Times New Roman" w:hAnsi="Arial" w:cs="Times New Roman"/>
      <w:snapToGrid w:val="0"/>
      <w:color w:val="000000"/>
      <w:sz w:val="24"/>
      <w:szCs w:val="20"/>
    </w:rPr>
  </w:style>
  <w:style w:type="paragraph" w:styleId="NoSpacing">
    <w:name w:val="No Spacing"/>
    <w:link w:val="NoSpacingChar"/>
    <w:uiPriority w:val="1"/>
    <w:qFormat/>
    <w:rsid w:val="007937C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937C7"/>
    <w:rPr>
      <w:rFonts w:eastAsiaTheme="minorEastAsia"/>
      <w:lang w:val="en-US"/>
    </w:rPr>
  </w:style>
  <w:style w:type="table" w:styleId="TableGrid">
    <w:name w:val="Table Grid"/>
    <w:basedOn w:val="TableNormal"/>
    <w:uiPriority w:val="59"/>
    <w:rsid w:val="00601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64D3F"/>
    <w:rPr>
      <w:sz w:val="16"/>
      <w:szCs w:val="16"/>
    </w:rPr>
  </w:style>
  <w:style w:type="paragraph" w:styleId="CommentText">
    <w:name w:val="annotation text"/>
    <w:basedOn w:val="Normal"/>
    <w:link w:val="CommentTextChar"/>
    <w:uiPriority w:val="99"/>
    <w:semiHidden/>
    <w:unhideWhenUsed/>
    <w:rsid w:val="00564D3F"/>
    <w:rPr>
      <w:sz w:val="20"/>
      <w:szCs w:val="20"/>
    </w:rPr>
  </w:style>
  <w:style w:type="character" w:customStyle="1" w:styleId="CommentTextChar">
    <w:name w:val="Comment Text Char"/>
    <w:basedOn w:val="DefaultParagraphFont"/>
    <w:link w:val="CommentText"/>
    <w:uiPriority w:val="99"/>
    <w:semiHidden/>
    <w:rsid w:val="00564D3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64D3F"/>
    <w:rPr>
      <w:b/>
      <w:bCs/>
    </w:rPr>
  </w:style>
  <w:style w:type="character" w:customStyle="1" w:styleId="CommentSubjectChar">
    <w:name w:val="Comment Subject Char"/>
    <w:basedOn w:val="CommentTextChar"/>
    <w:link w:val="CommentSubject"/>
    <w:uiPriority w:val="99"/>
    <w:semiHidden/>
    <w:rsid w:val="00564D3F"/>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B5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11C51"/>
    <w:pPr>
      <w:keepNext/>
      <w:outlineLvl w:val="0"/>
    </w:pPr>
    <w:rPr>
      <w:rFonts w:ascii="Arial" w:hAnsi="Arial"/>
      <w:b/>
      <w:szCs w:val="20"/>
    </w:rPr>
  </w:style>
  <w:style w:type="paragraph" w:styleId="Heading2">
    <w:name w:val="heading 2"/>
    <w:basedOn w:val="Normal"/>
    <w:next w:val="Normal"/>
    <w:link w:val="Heading2Char"/>
    <w:uiPriority w:val="9"/>
    <w:semiHidden/>
    <w:unhideWhenUsed/>
    <w:qFormat/>
    <w:rsid w:val="00E711E3"/>
    <w:pPr>
      <w:keepNext/>
      <w:keepLines/>
      <w:spacing w:before="200"/>
      <w:outlineLvl w:val="1"/>
    </w:pPr>
    <w:rPr>
      <w:rFonts w:asciiTheme="majorHAnsi" w:eastAsiaTheme="majorEastAsia" w:hAnsiTheme="majorHAnsi" w:cstheme="majorBidi"/>
      <w:b/>
      <w:bCs/>
      <w:color w:val="105964" w:themeColor="accent1"/>
      <w:sz w:val="26"/>
      <w:szCs w:val="26"/>
    </w:rPr>
  </w:style>
  <w:style w:type="paragraph" w:styleId="Heading3">
    <w:name w:val="heading 3"/>
    <w:basedOn w:val="Normal"/>
    <w:next w:val="Normal"/>
    <w:link w:val="Heading3Char"/>
    <w:uiPriority w:val="9"/>
    <w:semiHidden/>
    <w:unhideWhenUsed/>
    <w:qFormat/>
    <w:rsid w:val="00B526AB"/>
    <w:pPr>
      <w:keepNext/>
      <w:keepLines/>
      <w:spacing w:before="200"/>
      <w:outlineLvl w:val="2"/>
    </w:pPr>
    <w:rPr>
      <w:rFonts w:asciiTheme="majorHAnsi" w:eastAsiaTheme="majorEastAsia" w:hAnsiTheme="majorHAnsi" w:cstheme="majorBidi"/>
      <w:b/>
      <w:bCs/>
      <w:color w:val="105964" w:themeColor="accent1"/>
    </w:rPr>
  </w:style>
  <w:style w:type="paragraph" w:styleId="Heading5">
    <w:name w:val="heading 5"/>
    <w:basedOn w:val="Normal"/>
    <w:next w:val="Normal"/>
    <w:link w:val="Heading5Char"/>
    <w:uiPriority w:val="9"/>
    <w:semiHidden/>
    <w:unhideWhenUsed/>
    <w:qFormat/>
    <w:rsid w:val="005A031B"/>
    <w:pPr>
      <w:keepNext/>
      <w:keepLines/>
      <w:spacing w:before="200"/>
      <w:outlineLvl w:val="4"/>
    </w:pPr>
    <w:rPr>
      <w:rFonts w:asciiTheme="majorHAnsi" w:eastAsiaTheme="majorEastAsia" w:hAnsiTheme="majorHAnsi" w:cstheme="majorBidi"/>
      <w:color w:val="082C31" w:themeColor="accent1" w:themeShade="7F"/>
    </w:rPr>
  </w:style>
  <w:style w:type="paragraph" w:styleId="Heading8">
    <w:name w:val="heading 8"/>
    <w:basedOn w:val="Normal"/>
    <w:next w:val="Normal"/>
    <w:link w:val="Heading8Char"/>
    <w:uiPriority w:val="9"/>
    <w:semiHidden/>
    <w:unhideWhenUsed/>
    <w:qFormat/>
    <w:rsid w:val="00441B7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30F4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362AE2"/>
    <w:rPr>
      <w:color w:val="0000FF"/>
      <w:u w:val="single"/>
    </w:rPr>
  </w:style>
  <w:style w:type="paragraph" w:styleId="Header">
    <w:name w:val="header"/>
    <w:basedOn w:val="Normal"/>
    <w:link w:val="HeaderChar"/>
    <w:uiPriority w:val="99"/>
    <w:unhideWhenUsed/>
    <w:rsid w:val="00BF3C83"/>
    <w:pPr>
      <w:tabs>
        <w:tab w:val="center" w:pos="4513"/>
        <w:tab w:val="right" w:pos="9026"/>
      </w:tabs>
    </w:pPr>
  </w:style>
  <w:style w:type="character" w:customStyle="1" w:styleId="HeaderChar">
    <w:name w:val="Header Char"/>
    <w:basedOn w:val="DefaultParagraphFont"/>
    <w:link w:val="Header"/>
    <w:uiPriority w:val="99"/>
    <w:rsid w:val="00BF3C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BF3C83"/>
    <w:pPr>
      <w:tabs>
        <w:tab w:val="center" w:pos="4513"/>
        <w:tab w:val="right" w:pos="9026"/>
      </w:tabs>
    </w:pPr>
  </w:style>
  <w:style w:type="character" w:customStyle="1" w:styleId="FooterChar">
    <w:name w:val="Footer Char"/>
    <w:basedOn w:val="DefaultParagraphFont"/>
    <w:link w:val="Footer"/>
    <w:uiPriority w:val="99"/>
    <w:rsid w:val="00BF3C8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BF3C83"/>
    <w:rPr>
      <w:rFonts w:ascii="Tahoma" w:hAnsi="Tahoma" w:cs="Tahoma"/>
      <w:sz w:val="16"/>
      <w:szCs w:val="16"/>
    </w:rPr>
  </w:style>
  <w:style w:type="character" w:customStyle="1" w:styleId="BalloonTextChar">
    <w:name w:val="Balloon Text Char"/>
    <w:basedOn w:val="DefaultParagraphFont"/>
    <w:link w:val="BalloonText"/>
    <w:uiPriority w:val="99"/>
    <w:semiHidden/>
    <w:rsid w:val="00BF3C83"/>
    <w:rPr>
      <w:rFonts w:ascii="Tahoma" w:eastAsia="Times New Roman" w:hAnsi="Tahoma" w:cs="Tahoma"/>
      <w:sz w:val="16"/>
      <w:szCs w:val="16"/>
      <w:lang w:val="en-US"/>
    </w:rPr>
  </w:style>
  <w:style w:type="paragraph" w:styleId="ListParagraph">
    <w:name w:val="List Paragraph"/>
    <w:basedOn w:val="Normal"/>
    <w:uiPriority w:val="34"/>
    <w:qFormat/>
    <w:rsid w:val="00E2379A"/>
    <w:pPr>
      <w:ind w:left="720"/>
      <w:contextualSpacing/>
    </w:pPr>
  </w:style>
  <w:style w:type="character" w:styleId="Emphasis">
    <w:name w:val="Emphasis"/>
    <w:basedOn w:val="DefaultParagraphFont"/>
    <w:qFormat/>
    <w:rsid w:val="00E771F4"/>
    <w:rPr>
      <w:i/>
      <w:iCs/>
    </w:rPr>
  </w:style>
  <w:style w:type="character" w:customStyle="1" w:styleId="ssens">
    <w:name w:val="ssens"/>
    <w:basedOn w:val="DefaultParagraphFont"/>
    <w:rsid w:val="00E771F4"/>
  </w:style>
  <w:style w:type="paragraph" w:styleId="NormalWeb">
    <w:name w:val="Normal (Web)"/>
    <w:basedOn w:val="Normal"/>
    <w:unhideWhenUsed/>
    <w:rsid w:val="002A2E11"/>
    <w:pPr>
      <w:spacing w:before="100" w:beforeAutospacing="1" w:after="100" w:afterAutospacing="1"/>
    </w:pPr>
    <w:rPr>
      <w:lang w:eastAsia="en-GB"/>
    </w:rPr>
  </w:style>
  <w:style w:type="character" w:customStyle="1" w:styleId="base9">
    <w:name w:val="base9"/>
    <w:basedOn w:val="DefaultParagraphFont"/>
    <w:rsid w:val="002A2E11"/>
  </w:style>
  <w:style w:type="character" w:customStyle="1" w:styleId="Heading1Char">
    <w:name w:val="Heading 1 Char"/>
    <w:basedOn w:val="DefaultParagraphFont"/>
    <w:link w:val="Heading1"/>
    <w:rsid w:val="00A11C51"/>
    <w:rPr>
      <w:rFonts w:ascii="Arial" w:eastAsia="Times New Roman" w:hAnsi="Arial" w:cs="Times New Roman"/>
      <w:b/>
      <w:sz w:val="24"/>
      <w:szCs w:val="20"/>
    </w:rPr>
  </w:style>
  <w:style w:type="character" w:customStyle="1" w:styleId="Heading3Char">
    <w:name w:val="Heading 3 Char"/>
    <w:basedOn w:val="DefaultParagraphFont"/>
    <w:link w:val="Heading3"/>
    <w:uiPriority w:val="9"/>
    <w:semiHidden/>
    <w:rsid w:val="00B526AB"/>
    <w:rPr>
      <w:rFonts w:asciiTheme="majorHAnsi" w:eastAsiaTheme="majorEastAsia" w:hAnsiTheme="majorHAnsi" w:cstheme="majorBidi"/>
      <w:b/>
      <w:bCs/>
      <w:color w:val="105964" w:themeColor="accent1"/>
      <w:sz w:val="24"/>
      <w:szCs w:val="24"/>
      <w:lang w:val="en-US"/>
    </w:rPr>
  </w:style>
  <w:style w:type="paragraph" w:customStyle="1" w:styleId="Default">
    <w:name w:val="Default"/>
    <w:link w:val="DefaultChar"/>
    <w:rsid w:val="00227F96"/>
    <w:pPr>
      <w:spacing w:after="0" w:line="240" w:lineRule="auto"/>
    </w:pPr>
    <w:rPr>
      <w:rFonts w:ascii="Arial" w:eastAsia="Times New Roman" w:hAnsi="Arial" w:cs="Times New Roman"/>
      <w:snapToGrid w:val="0"/>
      <w:color w:val="000000"/>
      <w:sz w:val="24"/>
      <w:szCs w:val="20"/>
    </w:rPr>
  </w:style>
  <w:style w:type="paragraph" w:styleId="BodyText">
    <w:name w:val="Body Text"/>
    <w:basedOn w:val="Normal"/>
    <w:link w:val="BodyTextChar"/>
    <w:rsid w:val="00E61A9F"/>
    <w:pPr>
      <w:tabs>
        <w:tab w:val="left" w:pos="5040"/>
      </w:tabs>
      <w:jc w:val="both"/>
    </w:pPr>
    <w:rPr>
      <w:rFonts w:ascii="Comic Sans MS" w:hAnsi="Comic Sans MS"/>
      <w:sz w:val="20"/>
      <w:szCs w:val="20"/>
    </w:rPr>
  </w:style>
  <w:style w:type="character" w:customStyle="1" w:styleId="BodyTextChar">
    <w:name w:val="Body Text Char"/>
    <w:basedOn w:val="DefaultParagraphFont"/>
    <w:link w:val="BodyText"/>
    <w:rsid w:val="00E61A9F"/>
    <w:rPr>
      <w:rFonts w:ascii="Comic Sans MS" w:eastAsia="Times New Roman" w:hAnsi="Comic Sans MS" w:cs="Times New Roman"/>
      <w:sz w:val="20"/>
      <w:szCs w:val="20"/>
    </w:rPr>
  </w:style>
  <w:style w:type="paragraph" w:styleId="BodyText2">
    <w:name w:val="Body Text 2"/>
    <w:basedOn w:val="Normal"/>
    <w:link w:val="BodyText2Char"/>
    <w:uiPriority w:val="99"/>
    <w:semiHidden/>
    <w:unhideWhenUsed/>
    <w:rsid w:val="00A94CAF"/>
    <w:pPr>
      <w:spacing w:after="120" w:line="480" w:lineRule="auto"/>
    </w:pPr>
  </w:style>
  <w:style w:type="character" w:customStyle="1" w:styleId="BodyText2Char">
    <w:name w:val="Body Text 2 Char"/>
    <w:basedOn w:val="DefaultParagraphFont"/>
    <w:link w:val="BodyText2"/>
    <w:uiPriority w:val="99"/>
    <w:semiHidden/>
    <w:rsid w:val="00A94CAF"/>
    <w:rPr>
      <w:rFonts w:ascii="Times New Roman" w:eastAsia="Times New Roman" w:hAnsi="Times New Roman" w:cs="Times New Roman"/>
      <w:sz w:val="24"/>
      <w:szCs w:val="24"/>
      <w:lang w:val="en-US"/>
    </w:rPr>
  </w:style>
  <w:style w:type="paragraph" w:styleId="BlockText">
    <w:name w:val="Block Text"/>
    <w:basedOn w:val="Normal"/>
    <w:rsid w:val="00A94CAF"/>
    <w:pPr>
      <w:spacing w:after="120"/>
      <w:ind w:left="284" w:right="293"/>
      <w:jc w:val="both"/>
    </w:pPr>
    <w:rPr>
      <w:rFonts w:ascii="Comic Sans MS" w:hAnsi="Comic Sans MS"/>
      <w:sz w:val="22"/>
      <w:szCs w:val="22"/>
    </w:rPr>
  </w:style>
  <w:style w:type="paragraph" w:styleId="BodyText3">
    <w:name w:val="Body Text 3"/>
    <w:basedOn w:val="Normal"/>
    <w:link w:val="BodyText3Char"/>
    <w:uiPriority w:val="99"/>
    <w:semiHidden/>
    <w:unhideWhenUsed/>
    <w:rsid w:val="00DA0592"/>
    <w:pPr>
      <w:spacing w:after="120"/>
    </w:pPr>
    <w:rPr>
      <w:sz w:val="16"/>
      <w:szCs w:val="16"/>
    </w:rPr>
  </w:style>
  <w:style w:type="character" w:customStyle="1" w:styleId="BodyText3Char">
    <w:name w:val="Body Text 3 Char"/>
    <w:basedOn w:val="DefaultParagraphFont"/>
    <w:link w:val="BodyText3"/>
    <w:uiPriority w:val="99"/>
    <w:semiHidden/>
    <w:rsid w:val="00DA0592"/>
    <w:rPr>
      <w:rFonts w:ascii="Times New Roman" w:eastAsia="Times New Roman" w:hAnsi="Times New Roman" w:cs="Times New Roman"/>
      <w:sz w:val="16"/>
      <w:szCs w:val="16"/>
    </w:rPr>
  </w:style>
  <w:style w:type="paragraph" w:styleId="PlainText">
    <w:name w:val="Plain Text"/>
    <w:basedOn w:val="Normal"/>
    <w:link w:val="PlainTextChar"/>
    <w:rsid w:val="00DA0592"/>
    <w:rPr>
      <w:rFonts w:ascii="Courier New" w:hAnsi="Courier New" w:cs="Courier New"/>
      <w:color w:val="000000"/>
      <w:kern w:val="28"/>
      <w:sz w:val="20"/>
      <w:szCs w:val="20"/>
      <w:lang w:eastAsia="en-GB"/>
    </w:rPr>
  </w:style>
  <w:style w:type="character" w:customStyle="1" w:styleId="PlainTextChar">
    <w:name w:val="Plain Text Char"/>
    <w:basedOn w:val="DefaultParagraphFont"/>
    <w:link w:val="PlainText"/>
    <w:rsid w:val="00DA0592"/>
    <w:rPr>
      <w:rFonts w:ascii="Courier New" w:eastAsia="Times New Roman" w:hAnsi="Courier New" w:cs="Courier New"/>
      <w:color w:val="000000"/>
      <w:kern w:val="28"/>
      <w:sz w:val="20"/>
      <w:szCs w:val="20"/>
      <w:lang w:eastAsia="en-GB"/>
    </w:rPr>
  </w:style>
  <w:style w:type="paragraph" w:styleId="Title">
    <w:name w:val="Title"/>
    <w:basedOn w:val="Normal"/>
    <w:link w:val="TitleChar"/>
    <w:qFormat/>
    <w:rsid w:val="00A57B53"/>
    <w:pPr>
      <w:jc w:val="center"/>
    </w:pPr>
    <w:rPr>
      <w:rFonts w:ascii="Arial" w:hAnsi="Arial"/>
      <w:b/>
      <w:szCs w:val="20"/>
      <w:u w:val="single"/>
    </w:rPr>
  </w:style>
  <w:style w:type="character" w:customStyle="1" w:styleId="TitleChar">
    <w:name w:val="Title Char"/>
    <w:basedOn w:val="DefaultParagraphFont"/>
    <w:link w:val="Title"/>
    <w:rsid w:val="00A57B53"/>
    <w:rPr>
      <w:rFonts w:ascii="Arial" w:eastAsia="Times New Roman" w:hAnsi="Arial" w:cs="Times New Roman"/>
      <w:b/>
      <w:sz w:val="24"/>
      <w:szCs w:val="20"/>
      <w:u w:val="single"/>
    </w:rPr>
  </w:style>
  <w:style w:type="character" w:customStyle="1" w:styleId="title1">
    <w:name w:val="title1"/>
    <w:basedOn w:val="DefaultParagraphFont"/>
    <w:rsid w:val="005C0B49"/>
    <w:rPr>
      <w:rFonts w:ascii="Verdana" w:hAnsi="Verdana" w:hint="default"/>
      <w:b/>
      <w:bCs/>
      <w:i w:val="0"/>
      <w:iCs w:val="0"/>
      <w:caps w:val="0"/>
      <w:smallCaps w:val="0"/>
      <w:strike w:val="0"/>
      <w:dstrike w:val="0"/>
      <w:color w:val="000000"/>
      <w:spacing w:val="240"/>
      <w:sz w:val="20"/>
      <w:szCs w:val="20"/>
      <w:u w:val="none"/>
      <w:effect w:val="none"/>
    </w:rPr>
  </w:style>
  <w:style w:type="character" w:customStyle="1" w:styleId="EmailStyle421">
    <w:name w:val="EmailStyle421"/>
    <w:basedOn w:val="DefaultParagraphFont"/>
    <w:semiHidden/>
    <w:rsid w:val="005C0B49"/>
    <w:rPr>
      <w:rFonts w:ascii="Arial" w:hAnsi="Arial" w:cs="Arial"/>
      <w:color w:val="auto"/>
      <w:sz w:val="20"/>
      <w:szCs w:val="20"/>
    </w:rPr>
  </w:style>
  <w:style w:type="character" w:styleId="Strong">
    <w:name w:val="Strong"/>
    <w:basedOn w:val="DefaultParagraphFont"/>
    <w:uiPriority w:val="22"/>
    <w:qFormat/>
    <w:rsid w:val="00E711E3"/>
    <w:rPr>
      <w:b/>
      <w:bCs/>
    </w:rPr>
  </w:style>
  <w:style w:type="character" w:customStyle="1" w:styleId="Heading2Char">
    <w:name w:val="Heading 2 Char"/>
    <w:basedOn w:val="DefaultParagraphFont"/>
    <w:link w:val="Heading2"/>
    <w:uiPriority w:val="9"/>
    <w:semiHidden/>
    <w:rsid w:val="00E711E3"/>
    <w:rPr>
      <w:rFonts w:asciiTheme="majorHAnsi" w:eastAsiaTheme="majorEastAsia" w:hAnsiTheme="majorHAnsi" w:cstheme="majorBidi"/>
      <w:b/>
      <w:bCs/>
      <w:color w:val="105964" w:themeColor="accent1"/>
      <w:sz w:val="26"/>
      <w:szCs w:val="26"/>
    </w:rPr>
  </w:style>
  <w:style w:type="character" w:customStyle="1" w:styleId="saleprice3">
    <w:name w:val="saleprice3"/>
    <w:basedOn w:val="DefaultParagraphFont"/>
    <w:rsid w:val="004E588A"/>
    <w:rPr>
      <w:b/>
      <w:bCs/>
      <w:color w:val="01559E"/>
      <w:sz w:val="15"/>
      <w:szCs w:val="15"/>
    </w:rPr>
  </w:style>
  <w:style w:type="character" w:customStyle="1" w:styleId="regularprice2">
    <w:name w:val="regularprice2"/>
    <w:basedOn w:val="DefaultParagraphFont"/>
    <w:rsid w:val="004108CA"/>
    <w:rPr>
      <w:b/>
      <w:bCs/>
      <w:strike/>
      <w:color w:val="01559E"/>
      <w:sz w:val="15"/>
      <w:szCs w:val="15"/>
    </w:rPr>
  </w:style>
  <w:style w:type="character" w:customStyle="1" w:styleId="Heading5Char">
    <w:name w:val="Heading 5 Char"/>
    <w:basedOn w:val="DefaultParagraphFont"/>
    <w:link w:val="Heading5"/>
    <w:uiPriority w:val="9"/>
    <w:semiHidden/>
    <w:rsid w:val="005A031B"/>
    <w:rPr>
      <w:rFonts w:asciiTheme="majorHAnsi" w:eastAsiaTheme="majorEastAsia" w:hAnsiTheme="majorHAnsi" w:cstheme="majorBidi"/>
      <w:color w:val="082C31" w:themeColor="accent1" w:themeShade="7F"/>
      <w:sz w:val="24"/>
      <w:szCs w:val="24"/>
    </w:rPr>
  </w:style>
  <w:style w:type="character" w:customStyle="1" w:styleId="black1">
    <w:name w:val="black1"/>
    <w:basedOn w:val="DefaultParagraphFont"/>
    <w:rsid w:val="005A031B"/>
    <w:rPr>
      <w:rFonts w:ascii="Verdana" w:hAnsi="Verdana" w:hint="default"/>
      <w:color w:val="000000"/>
      <w:sz w:val="22"/>
      <w:szCs w:val="22"/>
    </w:rPr>
  </w:style>
  <w:style w:type="character" w:styleId="FollowedHyperlink">
    <w:name w:val="FollowedHyperlink"/>
    <w:basedOn w:val="DefaultParagraphFont"/>
    <w:uiPriority w:val="99"/>
    <w:semiHidden/>
    <w:unhideWhenUsed/>
    <w:rsid w:val="00045CCF"/>
    <w:rPr>
      <w:color w:val="85DFD0" w:themeColor="followedHyperlink"/>
      <w:u w:val="single"/>
    </w:rPr>
  </w:style>
  <w:style w:type="character" w:customStyle="1" w:styleId="Heading8Char">
    <w:name w:val="Heading 8 Char"/>
    <w:basedOn w:val="DefaultParagraphFont"/>
    <w:link w:val="Heading8"/>
    <w:uiPriority w:val="9"/>
    <w:semiHidden/>
    <w:rsid w:val="00441B7D"/>
    <w:rPr>
      <w:rFonts w:asciiTheme="majorHAnsi" w:eastAsiaTheme="majorEastAsia" w:hAnsiTheme="majorHAnsi" w:cstheme="majorBidi"/>
      <w:color w:val="404040" w:themeColor="text1" w:themeTint="BF"/>
      <w:sz w:val="20"/>
      <w:szCs w:val="20"/>
    </w:rPr>
  </w:style>
  <w:style w:type="character" w:customStyle="1" w:styleId="EmailStyle51">
    <w:name w:val="EmailStyle51"/>
    <w:basedOn w:val="DefaultParagraphFont"/>
    <w:semiHidden/>
    <w:rsid w:val="00441B7D"/>
    <w:rPr>
      <w:rFonts w:ascii="Arial" w:hAnsi="Arial" w:cs="Arial"/>
      <w:color w:val="auto"/>
      <w:sz w:val="20"/>
      <w:szCs w:val="20"/>
    </w:rPr>
  </w:style>
  <w:style w:type="character" w:customStyle="1" w:styleId="Heading9Char">
    <w:name w:val="Heading 9 Char"/>
    <w:basedOn w:val="DefaultParagraphFont"/>
    <w:link w:val="Heading9"/>
    <w:uiPriority w:val="9"/>
    <w:semiHidden/>
    <w:rsid w:val="00530F46"/>
    <w:rPr>
      <w:rFonts w:asciiTheme="majorHAnsi" w:eastAsiaTheme="majorEastAsia" w:hAnsiTheme="majorHAnsi" w:cstheme="majorBidi"/>
      <w:i/>
      <w:iCs/>
      <w:color w:val="404040" w:themeColor="text1" w:themeTint="BF"/>
      <w:sz w:val="20"/>
      <w:szCs w:val="20"/>
    </w:rPr>
  </w:style>
  <w:style w:type="character" w:customStyle="1" w:styleId="DefaultChar">
    <w:name w:val="Default Char"/>
    <w:basedOn w:val="DefaultParagraphFont"/>
    <w:link w:val="Default"/>
    <w:locked/>
    <w:rsid w:val="00AA58DA"/>
    <w:rPr>
      <w:rFonts w:ascii="Arial" w:eastAsia="Times New Roman" w:hAnsi="Arial" w:cs="Times New Roman"/>
      <w:snapToGrid w:val="0"/>
      <w:color w:val="000000"/>
      <w:sz w:val="24"/>
      <w:szCs w:val="20"/>
    </w:rPr>
  </w:style>
  <w:style w:type="paragraph" w:styleId="NoSpacing">
    <w:name w:val="No Spacing"/>
    <w:link w:val="NoSpacingChar"/>
    <w:uiPriority w:val="1"/>
    <w:qFormat/>
    <w:rsid w:val="007937C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937C7"/>
    <w:rPr>
      <w:rFonts w:eastAsiaTheme="minorEastAsia"/>
      <w:lang w:val="en-US"/>
    </w:rPr>
  </w:style>
  <w:style w:type="table" w:styleId="TableGrid">
    <w:name w:val="Table Grid"/>
    <w:basedOn w:val="TableNormal"/>
    <w:uiPriority w:val="59"/>
    <w:rsid w:val="00601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64D3F"/>
    <w:rPr>
      <w:sz w:val="16"/>
      <w:szCs w:val="16"/>
    </w:rPr>
  </w:style>
  <w:style w:type="paragraph" w:styleId="CommentText">
    <w:name w:val="annotation text"/>
    <w:basedOn w:val="Normal"/>
    <w:link w:val="CommentTextChar"/>
    <w:uiPriority w:val="99"/>
    <w:semiHidden/>
    <w:unhideWhenUsed/>
    <w:rsid w:val="00564D3F"/>
    <w:rPr>
      <w:sz w:val="20"/>
      <w:szCs w:val="20"/>
    </w:rPr>
  </w:style>
  <w:style w:type="character" w:customStyle="1" w:styleId="CommentTextChar">
    <w:name w:val="Comment Text Char"/>
    <w:basedOn w:val="DefaultParagraphFont"/>
    <w:link w:val="CommentText"/>
    <w:uiPriority w:val="99"/>
    <w:semiHidden/>
    <w:rsid w:val="00564D3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64D3F"/>
    <w:rPr>
      <w:b/>
      <w:bCs/>
    </w:rPr>
  </w:style>
  <w:style w:type="character" w:customStyle="1" w:styleId="CommentSubjectChar">
    <w:name w:val="Comment Subject Char"/>
    <w:basedOn w:val="CommentTextChar"/>
    <w:link w:val="CommentSubject"/>
    <w:uiPriority w:val="99"/>
    <w:semiHidden/>
    <w:rsid w:val="00564D3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4019">
      <w:bodyDiv w:val="1"/>
      <w:marLeft w:val="0"/>
      <w:marRight w:val="0"/>
      <w:marTop w:val="0"/>
      <w:marBottom w:val="0"/>
      <w:divBdr>
        <w:top w:val="none" w:sz="0" w:space="0" w:color="auto"/>
        <w:left w:val="none" w:sz="0" w:space="0" w:color="auto"/>
        <w:bottom w:val="none" w:sz="0" w:space="0" w:color="auto"/>
        <w:right w:val="none" w:sz="0" w:space="0" w:color="auto"/>
      </w:divBdr>
      <w:divsChild>
        <w:div w:id="1649742329">
          <w:marLeft w:val="0"/>
          <w:marRight w:val="0"/>
          <w:marTop w:val="0"/>
          <w:marBottom w:val="0"/>
          <w:divBdr>
            <w:top w:val="none" w:sz="0" w:space="0" w:color="auto"/>
            <w:left w:val="none" w:sz="0" w:space="0" w:color="auto"/>
            <w:bottom w:val="none" w:sz="0" w:space="0" w:color="auto"/>
            <w:right w:val="none" w:sz="0" w:space="0" w:color="auto"/>
          </w:divBdr>
          <w:divsChild>
            <w:div w:id="1725173693">
              <w:marLeft w:val="0"/>
              <w:marRight w:val="0"/>
              <w:marTop w:val="0"/>
              <w:marBottom w:val="0"/>
              <w:divBdr>
                <w:top w:val="none" w:sz="0" w:space="0" w:color="auto"/>
                <w:left w:val="none" w:sz="0" w:space="0" w:color="auto"/>
                <w:bottom w:val="none" w:sz="0" w:space="0" w:color="auto"/>
                <w:right w:val="none" w:sz="0" w:space="0" w:color="auto"/>
              </w:divBdr>
              <w:divsChild>
                <w:div w:id="183660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32871">
      <w:bodyDiv w:val="1"/>
      <w:marLeft w:val="0"/>
      <w:marRight w:val="0"/>
      <w:marTop w:val="0"/>
      <w:marBottom w:val="0"/>
      <w:divBdr>
        <w:top w:val="none" w:sz="0" w:space="0" w:color="auto"/>
        <w:left w:val="none" w:sz="0" w:space="0" w:color="auto"/>
        <w:bottom w:val="none" w:sz="0" w:space="0" w:color="auto"/>
        <w:right w:val="none" w:sz="0" w:space="0" w:color="auto"/>
      </w:divBdr>
    </w:div>
    <w:div w:id="299311496">
      <w:bodyDiv w:val="1"/>
      <w:marLeft w:val="0"/>
      <w:marRight w:val="0"/>
      <w:marTop w:val="0"/>
      <w:marBottom w:val="0"/>
      <w:divBdr>
        <w:top w:val="none" w:sz="0" w:space="0" w:color="auto"/>
        <w:left w:val="none" w:sz="0" w:space="0" w:color="auto"/>
        <w:bottom w:val="none" w:sz="0" w:space="0" w:color="auto"/>
        <w:right w:val="none" w:sz="0" w:space="0" w:color="auto"/>
      </w:divBdr>
    </w:div>
    <w:div w:id="356393504">
      <w:bodyDiv w:val="1"/>
      <w:marLeft w:val="0"/>
      <w:marRight w:val="0"/>
      <w:marTop w:val="0"/>
      <w:marBottom w:val="0"/>
      <w:divBdr>
        <w:top w:val="none" w:sz="0" w:space="0" w:color="auto"/>
        <w:left w:val="none" w:sz="0" w:space="0" w:color="auto"/>
        <w:bottom w:val="none" w:sz="0" w:space="0" w:color="auto"/>
        <w:right w:val="none" w:sz="0" w:space="0" w:color="auto"/>
      </w:divBdr>
      <w:divsChild>
        <w:div w:id="1252855105">
          <w:marLeft w:val="0"/>
          <w:marRight w:val="0"/>
          <w:marTop w:val="0"/>
          <w:marBottom w:val="0"/>
          <w:divBdr>
            <w:top w:val="none" w:sz="0" w:space="0" w:color="auto"/>
            <w:left w:val="none" w:sz="0" w:space="0" w:color="auto"/>
            <w:bottom w:val="none" w:sz="0" w:space="0" w:color="auto"/>
            <w:right w:val="none" w:sz="0" w:space="0" w:color="auto"/>
          </w:divBdr>
          <w:divsChild>
            <w:div w:id="1292788441">
              <w:marLeft w:val="0"/>
              <w:marRight w:val="0"/>
              <w:marTop w:val="0"/>
              <w:marBottom w:val="0"/>
              <w:divBdr>
                <w:top w:val="none" w:sz="0" w:space="0" w:color="auto"/>
                <w:left w:val="none" w:sz="0" w:space="0" w:color="auto"/>
                <w:bottom w:val="none" w:sz="0" w:space="0" w:color="auto"/>
                <w:right w:val="none" w:sz="0" w:space="0" w:color="auto"/>
              </w:divBdr>
              <w:divsChild>
                <w:div w:id="1635021334">
                  <w:marLeft w:val="0"/>
                  <w:marRight w:val="0"/>
                  <w:marTop w:val="0"/>
                  <w:marBottom w:val="0"/>
                  <w:divBdr>
                    <w:top w:val="none" w:sz="0" w:space="0" w:color="auto"/>
                    <w:left w:val="none" w:sz="0" w:space="0" w:color="auto"/>
                    <w:bottom w:val="none" w:sz="0" w:space="0" w:color="auto"/>
                    <w:right w:val="none" w:sz="0" w:space="0" w:color="auto"/>
                  </w:divBdr>
                  <w:divsChild>
                    <w:div w:id="1127355706">
                      <w:marLeft w:val="0"/>
                      <w:marRight w:val="0"/>
                      <w:marTop w:val="0"/>
                      <w:marBottom w:val="0"/>
                      <w:divBdr>
                        <w:top w:val="none" w:sz="0" w:space="0" w:color="auto"/>
                        <w:left w:val="none" w:sz="0" w:space="0" w:color="auto"/>
                        <w:bottom w:val="none" w:sz="0" w:space="0" w:color="auto"/>
                        <w:right w:val="none" w:sz="0" w:space="0" w:color="auto"/>
                      </w:divBdr>
                      <w:divsChild>
                        <w:div w:id="497844159">
                          <w:marLeft w:val="230"/>
                          <w:marRight w:val="0"/>
                          <w:marTop w:val="230"/>
                          <w:marBottom w:val="0"/>
                          <w:divBdr>
                            <w:top w:val="none" w:sz="0" w:space="0" w:color="auto"/>
                            <w:left w:val="none" w:sz="0" w:space="0" w:color="auto"/>
                            <w:bottom w:val="none" w:sz="0" w:space="0" w:color="auto"/>
                            <w:right w:val="none" w:sz="0" w:space="0" w:color="auto"/>
                          </w:divBdr>
                          <w:divsChild>
                            <w:div w:id="948119512">
                              <w:marLeft w:val="0"/>
                              <w:marRight w:val="0"/>
                              <w:marTop w:val="0"/>
                              <w:marBottom w:val="0"/>
                              <w:divBdr>
                                <w:top w:val="none" w:sz="0" w:space="0" w:color="auto"/>
                                <w:left w:val="none" w:sz="0" w:space="0" w:color="auto"/>
                                <w:bottom w:val="none" w:sz="0" w:space="0" w:color="auto"/>
                                <w:right w:val="none" w:sz="0" w:space="0" w:color="auto"/>
                              </w:divBdr>
                              <w:divsChild>
                                <w:div w:id="185973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11059">
                          <w:marLeft w:val="230"/>
                          <w:marRight w:val="0"/>
                          <w:marTop w:val="230"/>
                          <w:marBottom w:val="0"/>
                          <w:divBdr>
                            <w:top w:val="none" w:sz="0" w:space="0" w:color="auto"/>
                            <w:left w:val="none" w:sz="0" w:space="0" w:color="auto"/>
                            <w:bottom w:val="none" w:sz="0" w:space="0" w:color="auto"/>
                            <w:right w:val="none" w:sz="0" w:space="0" w:color="auto"/>
                          </w:divBdr>
                          <w:divsChild>
                            <w:div w:id="1060439841">
                              <w:marLeft w:val="0"/>
                              <w:marRight w:val="0"/>
                              <w:marTop w:val="0"/>
                              <w:marBottom w:val="230"/>
                              <w:divBdr>
                                <w:top w:val="none" w:sz="0" w:space="0" w:color="auto"/>
                                <w:left w:val="none" w:sz="0" w:space="0" w:color="auto"/>
                                <w:bottom w:val="none" w:sz="0" w:space="0" w:color="auto"/>
                                <w:right w:val="none" w:sz="0" w:space="0" w:color="auto"/>
                              </w:divBdr>
                              <w:divsChild>
                                <w:div w:id="1585333087">
                                  <w:marLeft w:val="0"/>
                                  <w:marRight w:val="0"/>
                                  <w:marTop w:val="0"/>
                                  <w:marBottom w:val="0"/>
                                  <w:divBdr>
                                    <w:top w:val="none" w:sz="0" w:space="0" w:color="auto"/>
                                    <w:left w:val="none" w:sz="0" w:space="0" w:color="auto"/>
                                    <w:bottom w:val="none" w:sz="0" w:space="0" w:color="auto"/>
                                    <w:right w:val="none" w:sz="0" w:space="0" w:color="auto"/>
                                  </w:divBdr>
                                  <w:divsChild>
                                    <w:div w:id="16179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29668">
                              <w:marLeft w:val="0"/>
                              <w:marRight w:val="173"/>
                              <w:marTop w:val="0"/>
                              <w:marBottom w:val="0"/>
                              <w:divBdr>
                                <w:top w:val="none" w:sz="0" w:space="0" w:color="auto"/>
                                <w:left w:val="none" w:sz="0" w:space="0" w:color="auto"/>
                                <w:bottom w:val="none" w:sz="0" w:space="0" w:color="auto"/>
                                <w:right w:val="none" w:sz="0" w:space="0" w:color="auto"/>
                              </w:divBdr>
                              <w:divsChild>
                                <w:div w:id="527643556">
                                  <w:marLeft w:val="0"/>
                                  <w:marRight w:val="0"/>
                                  <w:marTop w:val="0"/>
                                  <w:marBottom w:val="0"/>
                                  <w:divBdr>
                                    <w:top w:val="none" w:sz="0" w:space="0" w:color="auto"/>
                                    <w:left w:val="none" w:sz="0" w:space="0" w:color="auto"/>
                                    <w:bottom w:val="none" w:sz="0" w:space="0" w:color="auto"/>
                                    <w:right w:val="none" w:sz="0" w:space="0" w:color="auto"/>
                                  </w:divBdr>
                                  <w:divsChild>
                                    <w:div w:id="406194948">
                                      <w:marLeft w:val="0"/>
                                      <w:marRight w:val="0"/>
                                      <w:marTop w:val="0"/>
                                      <w:marBottom w:val="0"/>
                                      <w:divBdr>
                                        <w:top w:val="none" w:sz="0" w:space="0" w:color="auto"/>
                                        <w:left w:val="none" w:sz="0" w:space="0" w:color="auto"/>
                                        <w:bottom w:val="none" w:sz="0" w:space="0" w:color="auto"/>
                                        <w:right w:val="none" w:sz="0" w:space="0" w:color="auto"/>
                                      </w:divBdr>
                                      <w:divsChild>
                                        <w:div w:id="417095227">
                                          <w:marLeft w:val="0"/>
                                          <w:marRight w:val="0"/>
                                          <w:marTop w:val="0"/>
                                          <w:marBottom w:val="0"/>
                                          <w:divBdr>
                                            <w:top w:val="none" w:sz="0" w:space="0" w:color="auto"/>
                                            <w:left w:val="none" w:sz="0" w:space="0" w:color="auto"/>
                                            <w:bottom w:val="none" w:sz="0" w:space="0" w:color="auto"/>
                                            <w:right w:val="none" w:sz="0" w:space="0" w:color="auto"/>
                                          </w:divBdr>
                                          <w:divsChild>
                                            <w:div w:id="36785768">
                                              <w:marLeft w:val="0"/>
                                              <w:marRight w:val="0"/>
                                              <w:marTop w:val="0"/>
                                              <w:marBottom w:val="0"/>
                                              <w:divBdr>
                                                <w:top w:val="none" w:sz="0" w:space="0" w:color="auto"/>
                                                <w:left w:val="none" w:sz="0" w:space="0" w:color="auto"/>
                                                <w:bottom w:val="none" w:sz="0" w:space="0" w:color="auto"/>
                                                <w:right w:val="none" w:sz="0" w:space="0" w:color="auto"/>
                                              </w:divBdr>
                                              <w:divsChild>
                                                <w:div w:id="144276479">
                                                  <w:marLeft w:val="0"/>
                                                  <w:marRight w:val="0"/>
                                                  <w:marTop w:val="0"/>
                                                  <w:marBottom w:val="0"/>
                                                  <w:divBdr>
                                                    <w:top w:val="none" w:sz="0" w:space="0" w:color="auto"/>
                                                    <w:left w:val="none" w:sz="0" w:space="0" w:color="auto"/>
                                                    <w:bottom w:val="none" w:sz="0" w:space="0" w:color="auto"/>
                                                    <w:right w:val="none" w:sz="0" w:space="0" w:color="auto"/>
                                                  </w:divBdr>
                                                  <w:divsChild>
                                                    <w:div w:id="1770344370">
                                                      <w:marLeft w:val="0"/>
                                                      <w:marRight w:val="0"/>
                                                      <w:marTop w:val="0"/>
                                                      <w:marBottom w:val="0"/>
                                                      <w:divBdr>
                                                        <w:top w:val="none" w:sz="0" w:space="0" w:color="auto"/>
                                                        <w:left w:val="none" w:sz="0" w:space="0" w:color="auto"/>
                                                        <w:bottom w:val="none" w:sz="0" w:space="0" w:color="auto"/>
                                                        <w:right w:val="none" w:sz="0" w:space="0" w:color="auto"/>
                                                      </w:divBdr>
                                                      <w:divsChild>
                                                        <w:div w:id="4938007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91219713">
      <w:bodyDiv w:val="1"/>
      <w:marLeft w:val="0"/>
      <w:marRight w:val="0"/>
      <w:marTop w:val="115"/>
      <w:marBottom w:val="0"/>
      <w:divBdr>
        <w:top w:val="none" w:sz="0" w:space="0" w:color="auto"/>
        <w:left w:val="none" w:sz="0" w:space="0" w:color="auto"/>
        <w:bottom w:val="none" w:sz="0" w:space="0" w:color="auto"/>
        <w:right w:val="none" w:sz="0" w:space="0" w:color="auto"/>
      </w:divBdr>
      <w:divsChild>
        <w:div w:id="1460414824">
          <w:marLeft w:val="0"/>
          <w:marRight w:val="0"/>
          <w:marTop w:val="0"/>
          <w:marBottom w:val="0"/>
          <w:divBdr>
            <w:top w:val="none" w:sz="0" w:space="0" w:color="auto"/>
            <w:left w:val="none" w:sz="0" w:space="0" w:color="auto"/>
            <w:bottom w:val="none" w:sz="0" w:space="0" w:color="auto"/>
            <w:right w:val="none" w:sz="0" w:space="0" w:color="auto"/>
          </w:divBdr>
          <w:divsChild>
            <w:div w:id="315229363">
              <w:marLeft w:val="0"/>
              <w:marRight w:val="0"/>
              <w:marTop w:val="0"/>
              <w:marBottom w:val="0"/>
              <w:divBdr>
                <w:top w:val="single" w:sz="8" w:space="4" w:color="F9AA4E"/>
                <w:left w:val="single" w:sz="8" w:space="4" w:color="F9AA4E"/>
                <w:bottom w:val="single" w:sz="8" w:space="4" w:color="F9AA4E"/>
                <w:right w:val="single" w:sz="8" w:space="4" w:color="F9AA4E"/>
              </w:divBdr>
              <w:divsChild>
                <w:div w:id="146928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514851">
      <w:bodyDiv w:val="1"/>
      <w:marLeft w:val="0"/>
      <w:marRight w:val="0"/>
      <w:marTop w:val="0"/>
      <w:marBottom w:val="0"/>
      <w:divBdr>
        <w:top w:val="none" w:sz="0" w:space="0" w:color="auto"/>
        <w:left w:val="none" w:sz="0" w:space="0" w:color="auto"/>
        <w:bottom w:val="none" w:sz="0" w:space="0" w:color="auto"/>
        <w:right w:val="none" w:sz="0" w:space="0" w:color="auto"/>
      </w:divBdr>
      <w:divsChild>
        <w:div w:id="676230617">
          <w:marLeft w:val="0"/>
          <w:marRight w:val="0"/>
          <w:marTop w:val="0"/>
          <w:marBottom w:val="0"/>
          <w:divBdr>
            <w:top w:val="single" w:sz="4" w:space="0" w:color="FFFFFF"/>
            <w:left w:val="single" w:sz="4" w:space="0" w:color="FFFFFF"/>
            <w:bottom w:val="single" w:sz="4" w:space="0" w:color="FFFFFF"/>
            <w:right w:val="single" w:sz="4" w:space="0" w:color="FFFFFF"/>
          </w:divBdr>
          <w:divsChild>
            <w:div w:id="56168740">
              <w:marLeft w:val="0"/>
              <w:marRight w:val="0"/>
              <w:marTop w:val="0"/>
              <w:marBottom w:val="0"/>
              <w:divBdr>
                <w:top w:val="none" w:sz="0" w:space="0" w:color="auto"/>
                <w:left w:val="none" w:sz="0" w:space="0" w:color="auto"/>
                <w:bottom w:val="none" w:sz="0" w:space="0" w:color="auto"/>
                <w:right w:val="none" w:sz="0" w:space="0" w:color="auto"/>
              </w:divBdr>
              <w:divsChild>
                <w:div w:id="962731907">
                  <w:marLeft w:val="0"/>
                  <w:marRight w:val="0"/>
                  <w:marTop w:val="0"/>
                  <w:marBottom w:val="0"/>
                  <w:divBdr>
                    <w:top w:val="none" w:sz="0" w:space="0" w:color="auto"/>
                    <w:left w:val="none" w:sz="0" w:space="0" w:color="auto"/>
                    <w:bottom w:val="none" w:sz="0" w:space="0" w:color="auto"/>
                    <w:right w:val="none" w:sz="0" w:space="0" w:color="auto"/>
                  </w:divBdr>
                  <w:divsChild>
                    <w:div w:id="888766431">
                      <w:marLeft w:val="0"/>
                      <w:marRight w:val="0"/>
                      <w:marTop w:val="0"/>
                      <w:marBottom w:val="0"/>
                      <w:divBdr>
                        <w:top w:val="none" w:sz="0" w:space="0" w:color="auto"/>
                        <w:left w:val="none" w:sz="0" w:space="0" w:color="auto"/>
                        <w:bottom w:val="none" w:sz="0" w:space="0" w:color="auto"/>
                        <w:right w:val="none" w:sz="0" w:space="0" w:color="auto"/>
                      </w:divBdr>
                      <w:divsChild>
                        <w:div w:id="1371414214">
                          <w:marLeft w:val="0"/>
                          <w:marRight w:val="0"/>
                          <w:marTop w:val="0"/>
                          <w:marBottom w:val="0"/>
                          <w:divBdr>
                            <w:top w:val="none" w:sz="0" w:space="0" w:color="auto"/>
                            <w:left w:val="none" w:sz="0" w:space="0" w:color="auto"/>
                            <w:bottom w:val="none" w:sz="0" w:space="0" w:color="auto"/>
                            <w:right w:val="none" w:sz="0" w:space="0" w:color="auto"/>
                          </w:divBdr>
                          <w:divsChild>
                            <w:div w:id="751970506">
                              <w:marLeft w:val="0"/>
                              <w:marRight w:val="0"/>
                              <w:marTop w:val="0"/>
                              <w:marBottom w:val="0"/>
                              <w:divBdr>
                                <w:top w:val="single" w:sz="4" w:space="0" w:color="DDDDDD"/>
                                <w:left w:val="single" w:sz="4" w:space="0" w:color="DDDDDD"/>
                                <w:bottom w:val="single" w:sz="4" w:space="0" w:color="DDDDDD"/>
                                <w:right w:val="single" w:sz="4" w:space="0" w:color="DDDDDD"/>
                              </w:divBdr>
                              <w:divsChild>
                                <w:div w:id="1244338974">
                                  <w:marLeft w:val="0"/>
                                  <w:marRight w:val="0"/>
                                  <w:marTop w:val="0"/>
                                  <w:marBottom w:val="0"/>
                                  <w:divBdr>
                                    <w:top w:val="none" w:sz="0" w:space="0" w:color="auto"/>
                                    <w:left w:val="none" w:sz="0" w:space="0" w:color="auto"/>
                                    <w:bottom w:val="none" w:sz="0" w:space="0" w:color="auto"/>
                                    <w:right w:val="none" w:sz="0" w:space="0" w:color="auto"/>
                                  </w:divBdr>
                                </w:div>
                                <w:div w:id="15451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1140157">
      <w:bodyDiv w:val="1"/>
      <w:marLeft w:val="0"/>
      <w:marRight w:val="0"/>
      <w:marTop w:val="0"/>
      <w:marBottom w:val="0"/>
      <w:divBdr>
        <w:top w:val="none" w:sz="0" w:space="0" w:color="auto"/>
        <w:left w:val="none" w:sz="0" w:space="0" w:color="auto"/>
        <w:bottom w:val="none" w:sz="0" w:space="0" w:color="auto"/>
        <w:right w:val="none" w:sz="0" w:space="0" w:color="auto"/>
      </w:divBdr>
      <w:divsChild>
        <w:div w:id="1739398164">
          <w:marLeft w:val="0"/>
          <w:marRight w:val="0"/>
          <w:marTop w:val="0"/>
          <w:marBottom w:val="0"/>
          <w:divBdr>
            <w:top w:val="none" w:sz="0" w:space="0" w:color="auto"/>
            <w:left w:val="none" w:sz="0" w:space="0" w:color="auto"/>
            <w:bottom w:val="none" w:sz="0" w:space="0" w:color="auto"/>
            <w:right w:val="none" w:sz="0" w:space="0" w:color="auto"/>
          </w:divBdr>
          <w:divsChild>
            <w:div w:id="888878887">
              <w:marLeft w:val="0"/>
              <w:marRight w:val="0"/>
              <w:marTop w:val="0"/>
              <w:marBottom w:val="0"/>
              <w:divBdr>
                <w:top w:val="none" w:sz="0" w:space="0" w:color="auto"/>
                <w:left w:val="none" w:sz="0" w:space="0" w:color="auto"/>
                <w:bottom w:val="none" w:sz="0" w:space="0" w:color="auto"/>
                <w:right w:val="none" w:sz="0" w:space="0" w:color="auto"/>
              </w:divBdr>
              <w:divsChild>
                <w:div w:id="594629061">
                  <w:marLeft w:val="0"/>
                  <w:marRight w:val="0"/>
                  <w:marTop w:val="0"/>
                  <w:marBottom w:val="240"/>
                  <w:divBdr>
                    <w:top w:val="none" w:sz="0" w:space="0" w:color="auto"/>
                    <w:left w:val="none" w:sz="0" w:space="0" w:color="auto"/>
                    <w:bottom w:val="none" w:sz="0" w:space="0" w:color="auto"/>
                    <w:right w:val="none" w:sz="0" w:space="0" w:color="auto"/>
                  </w:divBdr>
                </w:div>
                <w:div w:id="58356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83370078">
      <w:bodyDiv w:val="1"/>
      <w:marLeft w:val="0"/>
      <w:marRight w:val="0"/>
      <w:marTop w:val="115"/>
      <w:marBottom w:val="0"/>
      <w:divBdr>
        <w:top w:val="none" w:sz="0" w:space="0" w:color="auto"/>
        <w:left w:val="none" w:sz="0" w:space="0" w:color="auto"/>
        <w:bottom w:val="none" w:sz="0" w:space="0" w:color="auto"/>
        <w:right w:val="none" w:sz="0" w:space="0" w:color="auto"/>
      </w:divBdr>
      <w:divsChild>
        <w:div w:id="1199587494">
          <w:marLeft w:val="0"/>
          <w:marRight w:val="0"/>
          <w:marTop w:val="0"/>
          <w:marBottom w:val="0"/>
          <w:divBdr>
            <w:top w:val="none" w:sz="0" w:space="0" w:color="auto"/>
            <w:left w:val="none" w:sz="0" w:space="0" w:color="auto"/>
            <w:bottom w:val="none" w:sz="0" w:space="0" w:color="auto"/>
            <w:right w:val="none" w:sz="0" w:space="0" w:color="auto"/>
          </w:divBdr>
          <w:divsChild>
            <w:div w:id="1093816184">
              <w:marLeft w:val="0"/>
              <w:marRight w:val="0"/>
              <w:marTop w:val="0"/>
              <w:marBottom w:val="0"/>
              <w:divBdr>
                <w:top w:val="single" w:sz="8" w:space="4" w:color="F9AA4E"/>
                <w:left w:val="single" w:sz="8" w:space="4" w:color="F9AA4E"/>
                <w:bottom w:val="single" w:sz="8" w:space="4" w:color="F9AA4E"/>
                <w:right w:val="single" w:sz="8" w:space="4" w:color="F9AA4E"/>
              </w:divBdr>
              <w:divsChild>
                <w:div w:id="8750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878328">
      <w:bodyDiv w:val="1"/>
      <w:marLeft w:val="0"/>
      <w:marRight w:val="0"/>
      <w:marTop w:val="0"/>
      <w:marBottom w:val="0"/>
      <w:divBdr>
        <w:top w:val="none" w:sz="0" w:space="0" w:color="auto"/>
        <w:left w:val="none" w:sz="0" w:space="0" w:color="auto"/>
        <w:bottom w:val="none" w:sz="0" w:space="0" w:color="auto"/>
        <w:right w:val="none" w:sz="0" w:space="0" w:color="auto"/>
      </w:divBdr>
    </w:div>
    <w:div w:id="925502327">
      <w:bodyDiv w:val="1"/>
      <w:marLeft w:val="0"/>
      <w:marRight w:val="0"/>
      <w:marTop w:val="0"/>
      <w:marBottom w:val="0"/>
      <w:divBdr>
        <w:top w:val="none" w:sz="0" w:space="0" w:color="auto"/>
        <w:left w:val="none" w:sz="0" w:space="0" w:color="auto"/>
        <w:bottom w:val="none" w:sz="0" w:space="0" w:color="auto"/>
        <w:right w:val="none" w:sz="0" w:space="0" w:color="auto"/>
      </w:divBdr>
    </w:div>
    <w:div w:id="1064715963">
      <w:bodyDiv w:val="1"/>
      <w:marLeft w:val="0"/>
      <w:marRight w:val="0"/>
      <w:marTop w:val="0"/>
      <w:marBottom w:val="0"/>
      <w:divBdr>
        <w:top w:val="none" w:sz="0" w:space="0" w:color="auto"/>
        <w:left w:val="none" w:sz="0" w:space="0" w:color="auto"/>
        <w:bottom w:val="none" w:sz="0" w:space="0" w:color="auto"/>
        <w:right w:val="none" w:sz="0" w:space="0" w:color="auto"/>
      </w:divBdr>
      <w:divsChild>
        <w:div w:id="1459647341">
          <w:marLeft w:val="0"/>
          <w:marRight w:val="0"/>
          <w:marTop w:val="0"/>
          <w:marBottom w:val="0"/>
          <w:divBdr>
            <w:top w:val="none" w:sz="0" w:space="0" w:color="auto"/>
            <w:left w:val="none" w:sz="0" w:space="0" w:color="auto"/>
            <w:bottom w:val="none" w:sz="0" w:space="0" w:color="auto"/>
            <w:right w:val="none" w:sz="0" w:space="0" w:color="auto"/>
          </w:divBdr>
          <w:divsChild>
            <w:div w:id="51661324">
              <w:marLeft w:val="0"/>
              <w:marRight w:val="0"/>
              <w:marTop w:val="0"/>
              <w:marBottom w:val="0"/>
              <w:divBdr>
                <w:top w:val="none" w:sz="0" w:space="0" w:color="auto"/>
                <w:left w:val="none" w:sz="0" w:space="0" w:color="auto"/>
                <w:bottom w:val="none" w:sz="0" w:space="0" w:color="auto"/>
                <w:right w:val="none" w:sz="0" w:space="0" w:color="auto"/>
              </w:divBdr>
              <w:divsChild>
                <w:div w:id="7544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287803">
      <w:bodyDiv w:val="1"/>
      <w:marLeft w:val="0"/>
      <w:marRight w:val="0"/>
      <w:marTop w:val="0"/>
      <w:marBottom w:val="0"/>
      <w:divBdr>
        <w:top w:val="none" w:sz="0" w:space="0" w:color="auto"/>
        <w:left w:val="none" w:sz="0" w:space="0" w:color="auto"/>
        <w:bottom w:val="none" w:sz="0" w:space="0" w:color="auto"/>
        <w:right w:val="none" w:sz="0" w:space="0" w:color="auto"/>
      </w:divBdr>
      <w:divsChild>
        <w:div w:id="1140265137">
          <w:marLeft w:val="0"/>
          <w:marRight w:val="0"/>
          <w:marTop w:val="0"/>
          <w:marBottom w:val="0"/>
          <w:divBdr>
            <w:top w:val="single" w:sz="4" w:space="0" w:color="FFFFFF"/>
            <w:left w:val="single" w:sz="4" w:space="0" w:color="FFFFFF"/>
            <w:bottom w:val="single" w:sz="4" w:space="0" w:color="FFFFFF"/>
            <w:right w:val="single" w:sz="4" w:space="0" w:color="FFFFFF"/>
          </w:divBdr>
          <w:divsChild>
            <w:div w:id="288822922">
              <w:marLeft w:val="0"/>
              <w:marRight w:val="0"/>
              <w:marTop w:val="0"/>
              <w:marBottom w:val="0"/>
              <w:divBdr>
                <w:top w:val="none" w:sz="0" w:space="0" w:color="auto"/>
                <w:left w:val="none" w:sz="0" w:space="0" w:color="auto"/>
                <w:bottom w:val="none" w:sz="0" w:space="0" w:color="auto"/>
                <w:right w:val="none" w:sz="0" w:space="0" w:color="auto"/>
              </w:divBdr>
              <w:divsChild>
                <w:div w:id="691541361">
                  <w:marLeft w:val="0"/>
                  <w:marRight w:val="0"/>
                  <w:marTop w:val="0"/>
                  <w:marBottom w:val="0"/>
                  <w:divBdr>
                    <w:top w:val="none" w:sz="0" w:space="0" w:color="auto"/>
                    <w:left w:val="none" w:sz="0" w:space="0" w:color="auto"/>
                    <w:bottom w:val="none" w:sz="0" w:space="0" w:color="auto"/>
                    <w:right w:val="none" w:sz="0" w:space="0" w:color="auto"/>
                  </w:divBdr>
                  <w:divsChild>
                    <w:div w:id="292054157">
                      <w:marLeft w:val="0"/>
                      <w:marRight w:val="0"/>
                      <w:marTop w:val="0"/>
                      <w:marBottom w:val="0"/>
                      <w:divBdr>
                        <w:top w:val="none" w:sz="0" w:space="0" w:color="auto"/>
                        <w:left w:val="none" w:sz="0" w:space="0" w:color="auto"/>
                        <w:bottom w:val="none" w:sz="0" w:space="0" w:color="auto"/>
                        <w:right w:val="none" w:sz="0" w:space="0" w:color="auto"/>
                      </w:divBdr>
                      <w:divsChild>
                        <w:div w:id="194276133">
                          <w:marLeft w:val="0"/>
                          <w:marRight w:val="0"/>
                          <w:marTop w:val="0"/>
                          <w:marBottom w:val="0"/>
                          <w:divBdr>
                            <w:top w:val="none" w:sz="0" w:space="0" w:color="auto"/>
                            <w:left w:val="none" w:sz="0" w:space="0" w:color="auto"/>
                            <w:bottom w:val="none" w:sz="0" w:space="0" w:color="auto"/>
                            <w:right w:val="none" w:sz="0" w:space="0" w:color="auto"/>
                          </w:divBdr>
                          <w:divsChild>
                            <w:div w:id="711345220">
                              <w:marLeft w:val="0"/>
                              <w:marRight w:val="0"/>
                              <w:marTop w:val="0"/>
                              <w:marBottom w:val="0"/>
                              <w:divBdr>
                                <w:top w:val="single" w:sz="4" w:space="0" w:color="DDDDDD"/>
                                <w:left w:val="single" w:sz="4" w:space="0" w:color="DDDDDD"/>
                                <w:bottom w:val="single" w:sz="4" w:space="0" w:color="DDDDDD"/>
                                <w:right w:val="single" w:sz="4" w:space="0" w:color="DDDDDD"/>
                              </w:divBdr>
                              <w:divsChild>
                                <w:div w:id="7066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939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ebarchive.nationalarchives.gov.uk/20130105064234/http:/www.dh.gov.uk/prod_consum_dh/groups/dh_digitalassets/documents/digitalasset/dh_093375.pdf" TargetMode="External"/><Relationship Id="rId18" Type="http://schemas.openxmlformats.org/officeDocument/2006/relationships/hyperlink" Target="http://www.facebook.com/groups/13657123715/"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intensiveinteraction.org/resources/publications-bibliography/" TargetMode="External"/><Relationship Id="rId17" Type="http://schemas.openxmlformats.org/officeDocument/2006/relationships/hyperlink" Target="https://www.youtube.com/user/III209/videos" TargetMode="External"/><Relationship Id="rId2" Type="http://schemas.openxmlformats.org/officeDocument/2006/relationships/customXml" Target="../customXml/item2.xml"/><Relationship Id="rId16" Type="http://schemas.openxmlformats.org/officeDocument/2006/relationships/hyperlink" Target="https://intensiveinteraction.us13.list-manage.com/subscribe?u=c8c4b5957e7efb3cd9053093d&amp;id=37ad5c3df3" TargetMode="External"/><Relationship Id="rId20" Type="http://schemas.openxmlformats.org/officeDocument/2006/relationships/hyperlink" Target="https://www.intensiveinteraction.org/resources/sho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www.IntensiveInteraction.org"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wlmailhtml://s/ref=ntt_athr_dp_sr_1?_encoding=UTF8&amp;search-alias=books-uk&amp;field-author=Dave%20Hewett"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ebarchive.nationalarchives.gov.uk/20130107105354/http://www.dh.gov.uk/en/Publicationsandstatistics/Publications/PublicationsPolicyAndGuidance/DH_093377"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4617B"/>
      </a:dk2>
      <a:lt2>
        <a:srgbClr val="DBF5F9"/>
      </a:lt2>
      <a:accent1>
        <a:srgbClr val="105964"/>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2011-08-01T00:00:00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C5AB4D1-808C-44BA-8AAF-18AB3B76F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2012</Words>
  <Characters>11473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An Introduction to Intensive Interaction (July 2017)</vt:lpstr>
    </vt:vector>
  </TitlesOfParts>
  <Company>Leeds PFT</Company>
  <LinksUpToDate>false</LinksUpToDate>
  <CharactersWithSpaces>13459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Introduction to Intensive Interaction (July 2017)</dc:title>
  <dc:creator>firthg</dc:creator>
  <cp:lastModifiedBy>Lois Whitehead</cp:lastModifiedBy>
  <cp:revision>2</cp:revision>
  <cp:lastPrinted>2020-04-22T13:59:00Z</cp:lastPrinted>
  <dcterms:created xsi:type="dcterms:W3CDTF">2020-04-24T11:29:00Z</dcterms:created>
  <dcterms:modified xsi:type="dcterms:W3CDTF">2020-04-24T11:29:00Z</dcterms:modified>
</cp:coreProperties>
</file>